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360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eastAsia="黑体"/>
          <w:color w:val="auto"/>
          <w:sz w:val="44"/>
          <w:szCs w:val="44"/>
          <w:highlight w:val="none"/>
        </w:rPr>
      </w:pPr>
    </w:p>
    <w:p w14:paraId="1EF8DC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eastAsia="黑体"/>
          <w:color w:val="auto"/>
          <w:sz w:val="44"/>
          <w:szCs w:val="44"/>
          <w:highlight w:val="none"/>
        </w:rPr>
      </w:pPr>
    </w:p>
    <w:p w14:paraId="12389E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eastAsia="黑体"/>
          <w:color w:val="auto"/>
          <w:sz w:val="52"/>
          <w:szCs w:val="52"/>
          <w:highlight w:val="none"/>
        </w:rPr>
      </w:pPr>
      <w:r>
        <w:rPr>
          <w:rFonts w:hint="eastAsia" w:eastAsia="黑体"/>
          <w:color w:val="auto"/>
          <w:sz w:val="52"/>
          <w:szCs w:val="52"/>
          <w:highlight w:val="none"/>
        </w:rPr>
        <w:t>水利工程移民档案管理规范</w:t>
      </w:r>
    </w:p>
    <w:p w14:paraId="0357766B">
      <w:pPr>
        <w:jc w:val="center"/>
        <w:rPr>
          <w:rFonts w:hint="eastAsia" w:eastAsiaTheme="minorEastAsia"/>
          <w:color w:val="auto"/>
          <w:sz w:val="32"/>
          <w:szCs w:val="32"/>
          <w:highlight w:val="none"/>
          <w:lang w:eastAsia="zh-CN"/>
        </w:rPr>
      </w:pPr>
      <w:r>
        <w:rPr>
          <w:rFonts w:hint="eastAsia"/>
          <w:color w:val="auto"/>
          <w:sz w:val="32"/>
          <w:szCs w:val="32"/>
          <w:highlight w:val="none"/>
          <w:lang w:eastAsia="zh-CN"/>
        </w:rPr>
        <w:t>（</w:t>
      </w:r>
      <w:r>
        <w:rPr>
          <w:rFonts w:hint="eastAsia"/>
          <w:color w:val="auto"/>
          <w:sz w:val="32"/>
          <w:szCs w:val="32"/>
          <w:highlight w:val="none"/>
          <w:lang w:val="en-US" w:eastAsia="zh-CN"/>
        </w:rPr>
        <w:t>征求意见稿</w:t>
      </w:r>
      <w:r>
        <w:rPr>
          <w:rFonts w:hint="eastAsia"/>
          <w:color w:val="auto"/>
          <w:sz w:val="32"/>
          <w:szCs w:val="32"/>
          <w:highlight w:val="none"/>
          <w:lang w:eastAsia="zh-CN"/>
        </w:rPr>
        <w:t>）</w:t>
      </w:r>
    </w:p>
    <w:p w14:paraId="0D2C069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42D7A13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228028DA">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3383C6D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61534E9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4D12B589">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5A3AA21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0EE96DF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4C2FACD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6E3A2D11">
      <w:pPr>
        <w:bidi w:val="0"/>
        <w:ind w:firstLine="1124" w:firstLineChars="400"/>
        <w:rPr>
          <w:rFonts w:hint="eastAsia"/>
          <w:b/>
          <w:bCs/>
          <w:color w:val="auto"/>
          <w:sz w:val="28"/>
          <w:szCs w:val="28"/>
          <w:highlight w:val="none"/>
          <w:lang w:val="en-US" w:eastAsia="zh-CN"/>
        </w:rPr>
      </w:pPr>
      <w:r>
        <w:rPr>
          <w:rFonts w:hint="eastAsia"/>
          <w:b/>
          <w:bCs/>
          <w:color w:val="auto"/>
          <w:sz w:val="28"/>
          <w:szCs w:val="28"/>
          <w:highlight w:val="none"/>
          <w:lang w:val="en-US" w:eastAsia="zh-CN"/>
        </w:rPr>
        <w:t>主编单位：江苏省工程勘测研究院有限责任公司</w:t>
      </w:r>
    </w:p>
    <w:p w14:paraId="626C85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淮安市淮河入海水道二期工程建设处</w:t>
      </w:r>
    </w:p>
    <w:p w14:paraId="38BCBC26">
      <w:pPr>
        <w:bidi w:val="0"/>
        <w:ind w:firstLine="3654" w:firstLineChars="1300"/>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二〇二五年八月</w:t>
      </w:r>
    </w:p>
    <w:p w14:paraId="3DC654AA">
      <w:pPr>
        <w:bidi w:val="0"/>
        <w:ind w:firstLine="3654" w:firstLineChars="1300"/>
        <w:jc w:val="both"/>
        <w:rPr>
          <w:rFonts w:hint="eastAsia"/>
          <w:b/>
          <w:bCs/>
          <w:color w:val="auto"/>
          <w:sz w:val="28"/>
          <w:szCs w:val="28"/>
          <w:highlight w:val="none"/>
          <w:lang w:val="en-US" w:eastAsia="zh-CN"/>
        </w:rPr>
      </w:pPr>
    </w:p>
    <w:p w14:paraId="12029A64">
      <w:pPr>
        <w:bidi w:val="0"/>
        <w:ind w:firstLine="3654" w:firstLineChars="1300"/>
        <w:jc w:val="both"/>
        <w:rPr>
          <w:rFonts w:hint="eastAsia"/>
          <w:b/>
          <w:bCs/>
          <w:color w:val="auto"/>
          <w:sz w:val="28"/>
          <w:szCs w:val="28"/>
          <w:highlight w:val="none"/>
          <w:lang w:val="en-US" w:eastAsia="zh-CN"/>
        </w:rPr>
      </w:pPr>
    </w:p>
    <w:p w14:paraId="618033D6">
      <w:pPr>
        <w:rPr>
          <w:sz w:val="30"/>
          <w:szCs w:val="30"/>
        </w:rPr>
      </w:pPr>
      <w:r>
        <w:rPr>
          <w:sz w:val="30"/>
          <w:szCs w:val="30"/>
        </w:rPr>
        <w:t>ICS-****</w:t>
      </w:r>
    </w:p>
    <w:p w14:paraId="4CBF6C15">
      <w:pPr>
        <w:jc w:val="center"/>
        <w:rPr>
          <w:rFonts w:eastAsia="黑体"/>
          <w:b/>
          <w:sz w:val="72"/>
          <w:szCs w:val="72"/>
        </w:rPr>
      </w:pPr>
      <w:r>
        <w:rPr>
          <w:rFonts w:hint="eastAsia" w:eastAsia="黑体"/>
          <w:b/>
          <w:sz w:val="72"/>
          <w:szCs w:val="72"/>
        </w:rPr>
        <w:t>团</w:t>
      </w:r>
      <w:r>
        <w:rPr>
          <w:rFonts w:eastAsia="黑体"/>
          <w:b/>
          <w:sz w:val="72"/>
          <w:szCs w:val="72"/>
        </w:rPr>
        <w:t xml:space="preserve"> </w:t>
      </w:r>
      <w:r>
        <w:rPr>
          <w:rFonts w:hint="eastAsia" w:eastAsia="黑体"/>
          <w:b/>
          <w:sz w:val="72"/>
          <w:szCs w:val="72"/>
        </w:rPr>
        <w:t>体</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准</w:t>
      </w:r>
    </w:p>
    <w:p w14:paraId="4FC63185">
      <w:pPr>
        <w:wordWrap w:val="0"/>
        <w:jc w:val="right"/>
        <w:rPr>
          <w:rFonts w:hint="eastAsia" w:eastAsia="黑体"/>
          <w:sz w:val="30"/>
          <w:szCs w:val="30"/>
        </w:rPr>
      </w:pPr>
      <w:r>
        <w:rPr>
          <w:rFonts w:hint="eastAsia" w:eastAsia="黑体"/>
          <w:sz w:val="30"/>
          <w:szCs w:val="30"/>
        </w:rPr>
        <w:t>T/JSSLKX 0</w:t>
      </w:r>
      <w:r>
        <w:rPr>
          <w:rFonts w:hint="eastAsia" w:eastAsia="黑体"/>
          <w:sz w:val="30"/>
          <w:szCs w:val="30"/>
          <w:lang w:val="en-US" w:eastAsia="zh-CN"/>
        </w:rPr>
        <w:t>X</w:t>
      </w:r>
      <w:r>
        <w:rPr>
          <w:rFonts w:eastAsia="黑体"/>
          <w:sz w:val="30"/>
          <w:szCs w:val="30"/>
        </w:rPr>
        <w:t>-202</w:t>
      </w:r>
      <w:r>
        <w:rPr>
          <w:rFonts w:hint="eastAsia" w:eastAsia="黑体"/>
          <w:sz w:val="30"/>
          <w:szCs w:val="30"/>
        </w:rPr>
        <w:t>5</w:t>
      </w:r>
    </w:p>
    <w:p w14:paraId="38E243A9">
      <w:pPr>
        <w:jc w:val="center"/>
        <w:rPr>
          <w:sz w:val="30"/>
          <w:szCs w:val="30"/>
        </w:rPr>
      </w:pPr>
      <w:r>
        <w:rPr>
          <w:szCs w:val="20"/>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63500</wp:posOffset>
                </wp:positionV>
                <wp:extent cx="6021705" cy="4445"/>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6021705" cy="44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4pt;margin-top:5pt;height:0.35pt;width:474.15pt;z-index:251659264;mso-width-relative:page;mso-height-relative:page;" filled="f" stroked="t" coordsize="21600,21600" o:gfxdata="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g+7SLVAAAABwEAAA8AAAAAAAAAAQAgAAAAIgAAAGRycy9k&#10;b3ducmV2LnhtbFBLAQIUABQAAAAIAIdO4kDsUuH+BQIAAPkDAAAOAAAAAAAAAAEAIAAAACQBAABk&#10;cnMvZTJvRG9jLnhtbFBLBQYAAAAABgAGAFkBAACbBQAAAAA=&#10;">
                <v:fill on="f" focussize="0,0"/>
                <v:stroke color="#000000" joinstyle="round"/>
                <v:imagedata o:title=""/>
                <o:lock v:ext="edit" aspectratio="f"/>
              </v:shape>
            </w:pict>
          </mc:Fallback>
        </mc:AlternateContent>
      </w:r>
    </w:p>
    <w:p w14:paraId="7C05C662">
      <w:pPr>
        <w:jc w:val="center"/>
        <w:rPr>
          <w:sz w:val="30"/>
          <w:szCs w:val="30"/>
        </w:rPr>
      </w:pPr>
    </w:p>
    <w:p w14:paraId="397C4749">
      <w:pPr>
        <w:jc w:val="center"/>
        <w:rPr>
          <w:sz w:val="30"/>
          <w:szCs w:val="30"/>
        </w:rPr>
      </w:pPr>
    </w:p>
    <w:p w14:paraId="1BB774B1">
      <w:pPr>
        <w:jc w:val="center"/>
        <w:rPr>
          <w:rFonts w:eastAsia="黑体"/>
          <w:sz w:val="44"/>
          <w:szCs w:val="44"/>
        </w:rPr>
      </w:pPr>
      <w:r>
        <w:rPr>
          <w:rFonts w:hint="eastAsia" w:eastAsia="黑体"/>
          <w:sz w:val="44"/>
          <w:szCs w:val="44"/>
        </w:rPr>
        <w:t>水利工程移民档案管理规范</w:t>
      </w:r>
    </w:p>
    <w:p w14:paraId="38E482FC">
      <w:pPr>
        <w:jc w:val="center"/>
        <w:rPr>
          <w:sz w:val="30"/>
          <w:szCs w:val="30"/>
        </w:rPr>
      </w:pPr>
    </w:p>
    <w:p w14:paraId="601E95DA">
      <w:pPr>
        <w:jc w:val="center"/>
        <w:rPr>
          <w:sz w:val="30"/>
          <w:szCs w:val="30"/>
        </w:rPr>
      </w:pPr>
    </w:p>
    <w:p w14:paraId="781D76B8">
      <w:pPr>
        <w:jc w:val="center"/>
        <w:rPr>
          <w:sz w:val="30"/>
          <w:szCs w:val="30"/>
        </w:rPr>
      </w:pPr>
    </w:p>
    <w:p w14:paraId="4D6B2E84">
      <w:pPr>
        <w:jc w:val="center"/>
        <w:rPr>
          <w:sz w:val="30"/>
          <w:szCs w:val="30"/>
        </w:rPr>
      </w:pPr>
    </w:p>
    <w:p w14:paraId="4AA207B7">
      <w:pPr>
        <w:jc w:val="center"/>
        <w:rPr>
          <w:sz w:val="30"/>
          <w:szCs w:val="30"/>
        </w:rPr>
      </w:pPr>
    </w:p>
    <w:p w14:paraId="5A3876CA">
      <w:pPr>
        <w:jc w:val="center"/>
        <w:rPr>
          <w:sz w:val="30"/>
          <w:szCs w:val="30"/>
        </w:rPr>
      </w:pPr>
    </w:p>
    <w:p w14:paraId="0FC8D33E">
      <w:pPr>
        <w:rPr>
          <w:rFonts w:eastAsia="黑体"/>
          <w:sz w:val="30"/>
          <w:szCs w:val="30"/>
        </w:rPr>
      </w:pPr>
      <w:r>
        <w:rPr>
          <w:rFonts w:eastAsia="黑体"/>
          <w:sz w:val="30"/>
          <w:szCs w:val="30"/>
        </w:rPr>
        <w:t>202</w:t>
      </w:r>
      <w:r>
        <w:rPr>
          <w:rFonts w:hint="eastAsia" w:eastAsia="黑体"/>
          <w:sz w:val="30"/>
          <w:szCs w:val="30"/>
        </w:rPr>
        <w:t>5</w:t>
      </w:r>
      <w:r>
        <w:rPr>
          <w:rFonts w:eastAsia="黑体"/>
          <w:sz w:val="30"/>
          <w:szCs w:val="30"/>
        </w:rPr>
        <w:t>-XX-XX</w:t>
      </w:r>
      <w:r>
        <w:rPr>
          <w:rFonts w:hint="eastAsia" w:eastAsia="黑体"/>
          <w:sz w:val="30"/>
          <w:szCs w:val="30"/>
        </w:rPr>
        <w:t>发布</w:t>
      </w:r>
      <w:r>
        <w:rPr>
          <w:rFonts w:eastAsia="黑体"/>
          <w:sz w:val="30"/>
          <w:szCs w:val="30"/>
        </w:rPr>
        <w:t xml:space="preserve">                          202</w:t>
      </w:r>
      <w:r>
        <w:rPr>
          <w:rFonts w:hint="eastAsia" w:eastAsia="黑体"/>
          <w:sz w:val="30"/>
          <w:szCs w:val="30"/>
        </w:rPr>
        <w:t>5</w:t>
      </w:r>
      <w:r>
        <w:rPr>
          <w:rFonts w:eastAsia="黑体"/>
          <w:sz w:val="30"/>
          <w:szCs w:val="30"/>
        </w:rPr>
        <w:t>-XX-XX</w:t>
      </w:r>
      <w:r>
        <w:rPr>
          <w:rFonts w:hint="eastAsia" w:eastAsia="黑体"/>
          <w:sz w:val="30"/>
          <w:szCs w:val="30"/>
        </w:rPr>
        <w:t>实施</w:t>
      </w:r>
    </w:p>
    <w:p w14:paraId="42E815AE">
      <w:pPr>
        <w:jc w:val="center"/>
        <w:rPr>
          <w:rFonts w:eastAsia="黑体"/>
          <w:sz w:val="30"/>
          <w:szCs w:val="30"/>
        </w:rPr>
      </w:pPr>
      <w:r>
        <w:rPr>
          <w:szCs w:val="20"/>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124460</wp:posOffset>
                </wp:positionV>
                <wp:extent cx="5887720" cy="6985"/>
                <wp:effectExtent l="0" t="4445" r="10160" b="11430"/>
                <wp:wrapNone/>
                <wp:docPr id="3" name="直接箭头连接符 3"/>
                <wp:cNvGraphicFramePr/>
                <a:graphic xmlns:a="http://schemas.openxmlformats.org/drawingml/2006/main">
                  <a:graphicData uri="http://schemas.microsoft.com/office/word/2010/wordprocessingShape">
                    <wps:wsp>
                      <wps:cNvCnPr/>
                      <wps:spPr>
                        <a:xfrm flipV="1">
                          <a:off x="0" y="0"/>
                          <a:ext cx="5887720" cy="6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45pt;margin-top:9.8pt;height:0.55pt;width:463.6pt;z-index:251660288;mso-width-relative:page;mso-height-relative:page;" filled="f" stroked="t" coordsize="21600,21600" o:gfxdata="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QlIJ3XAAAACQEAAA8AAAAAAAAAAQAgAAAAIgAAAGRy&#10;cy9kb3ducmV2LnhtbFBLAQIUABQAAAAIAIdO4kDNeHnnBgIAAPkDAAAOAAAAAAAAAAEAIAAAACYB&#10;AABkcnMvZTJvRG9jLnhtbFBLBQYAAAAABgAGAFkBAACeBQAAAAA=&#10;">
                <v:fill on="f" focussize="0,0"/>
                <v:stroke color="#000000" joinstyle="round"/>
                <v:imagedata o:title=""/>
                <o:lock v:ext="edit" aspectratio="f"/>
              </v:shape>
            </w:pict>
          </mc:Fallback>
        </mc:AlternateContent>
      </w:r>
    </w:p>
    <w:p w14:paraId="3A9435B4">
      <w:pPr>
        <w:bidi w:val="0"/>
        <w:jc w:val="both"/>
        <w:rPr>
          <w:rFonts w:hint="default"/>
          <w:b/>
          <w:bCs/>
          <w:color w:val="auto"/>
          <w:sz w:val="28"/>
          <w:szCs w:val="28"/>
          <w:highlight w:val="none"/>
          <w:lang w:val="en-US" w:eastAsia="zh-CN"/>
        </w:rPr>
      </w:pPr>
      <w:r>
        <w:rPr>
          <w:rFonts w:hint="eastAsia" w:eastAsia="黑体"/>
          <w:sz w:val="30"/>
          <w:szCs w:val="30"/>
        </w:rPr>
        <w:t>江苏省水利勘测设计协会</w:t>
      </w:r>
      <w:r>
        <w:rPr>
          <w:rFonts w:eastAsia="黑体"/>
          <w:sz w:val="30"/>
          <w:szCs w:val="30"/>
        </w:rPr>
        <w:t xml:space="preserve">                                </w:t>
      </w:r>
      <w:r>
        <w:rPr>
          <w:rFonts w:hint="eastAsia" w:eastAsia="黑体"/>
          <w:sz w:val="30"/>
          <w:szCs w:val="30"/>
        </w:rPr>
        <w:t>发布</w:t>
      </w:r>
    </w:p>
    <w:p w14:paraId="00BA821A">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76220BA8">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p>
    <w:p w14:paraId="49C8DBE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9"/>
        <w:rPr>
          <w:rFonts w:hint="eastAsia"/>
          <w:b/>
          <w:bCs/>
          <w:color w:val="auto"/>
          <w:kern w:val="36"/>
          <w:sz w:val="28"/>
          <w:szCs w:val="28"/>
          <w:highlight w:val="none"/>
          <w:lang w:val="en-US" w:eastAsia="zh-CN"/>
        </w:rPr>
      </w:pPr>
      <w:r>
        <w:rPr>
          <w:rFonts w:hint="eastAsia"/>
          <w:b/>
          <w:bCs/>
          <w:color w:val="auto"/>
          <w:kern w:val="36"/>
          <w:sz w:val="28"/>
          <w:szCs w:val="28"/>
          <w:highlight w:val="none"/>
          <w:lang w:val="en-US" w:eastAsia="zh-CN"/>
        </w:rPr>
        <w:t>前 言</w:t>
      </w:r>
    </w:p>
    <w:p w14:paraId="01F59EA5">
      <w:pPr>
        <w:bidi w:val="0"/>
        <w:rPr>
          <w:rFonts w:hint="eastAsia"/>
          <w:color w:val="auto"/>
          <w:highlight w:val="none"/>
          <w:lang w:val="en-US" w:eastAsia="zh-CN"/>
        </w:rPr>
      </w:pPr>
      <w:r>
        <w:rPr>
          <w:rFonts w:hint="eastAsia"/>
          <w:color w:val="auto"/>
          <w:highlight w:val="none"/>
          <w:lang w:val="en-US" w:eastAsia="zh-CN"/>
        </w:rPr>
        <w:t>根据江苏省水利勘测设计协会《关于团体标准立项的批复》（苏水勘协</w:t>
      </w:r>
      <w:r>
        <w:rPr>
          <w:rFonts w:hint="eastAsia" w:ascii="华文宋体" w:hAnsi="华文宋体" w:eastAsia="华文宋体" w:cs="华文宋体"/>
          <w:color w:val="auto"/>
          <w:highlight w:val="none"/>
          <w:lang w:val="en-US" w:eastAsia="zh-CN"/>
        </w:rPr>
        <w:t>〔2021〕1号</w:t>
      </w:r>
      <w:r>
        <w:rPr>
          <w:rFonts w:hint="eastAsia"/>
          <w:color w:val="auto"/>
          <w:highlight w:val="none"/>
          <w:lang w:val="en-US" w:eastAsia="zh-CN"/>
        </w:rPr>
        <w:t>）的要求，按照SL/T 1—2024《水利技术标准编写规程》，制定本标准。</w:t>
      </w:r>
    </w:p>
    <w:p w14:paraId="3AE4AC54">
      <w:pPr>
        <w:bidi w:val="0"/>
        <w:ind w:firstLine="600"/>
        <w:rPr>
          <w:rFonts w:hint="eastAsia"/>
          <w:color w:val="auto"/>
          <w:highlight w:val="none"/>
          <w:lang w:val="en-US" w:eastAsia="zh-CN"/>
        </w:rPr>
      </w:pPr>
      <w:r>
        <w:rPr>
          <w:rFonts w:hint="eastAsia"/>
          <w:color w:val="auto"/>
          <w:highlight w:val="none"/>
          <w:lang w:val="en-US" w:eastAsia="zh-CN"/>
        </w:rPr>
        <w:t>本标准共8章和2个附录，主要技术内容有：总则；术语；移民文件类别；移民文件形成；移民文件整理；移民文件归档；移民档案移交。</w:t>
      </w:r>
    </w:p>
    <w:p w14:paraId="115F065D">
      <w:pPr>
        <w:bidi w:val="0"/>
        <w:ind w:firstLine="600"/>
        <w:rPr>
          <w:rFonts w:hint="eastAsia"/>
          <w:color w:val="auto"/>
          <w:sz w:val="21"/>
          <w:szCs w:val="21"/>
          <w:highlight w:val="none"/>
          <w:lang w:val="en-US" w:eastAsia="zh-CN"/>
        </w:rPr>
      </w:pPr>
      <w:r>
        <w:rPr>
          <w:rFonts w:hint="eastAsia"/>
          <w:color w:val="auto"/>
          <w:sz w:val="21"/>
          <w:szCs w:val="21"/>
          <w:highlight w:val="none"/>
          <w:lang w:val="en-US" w:eastAsia="zh-CN"/>
        </w:rPr>
        <w:t>本标准批准部门：</w:t>
      </w:r>
      <w:r>
        <w:rPr>
          <w:rFonts w:hint="eastAsia"/>
          <w:b/>
          <w:bCs/>
          <w:color w:val="auto"/>
          <w:sz w:val="21"/>
          <w:szCs w:val="21"/>
          <w:highlight w:val="none"/>
          <w:lang w:val="en-US" w:eastAsia="zh-CN"/>
        </w:rPr>
        <w:t>江苏省水利勘测设计协会</w:t>
      </w:r>
    </w:p>
    <w:p w14:paraId="1850153C">
      <w:pPr>
        <w:bidi w:val="0"/>
        <w:ind w:firstLine="600"/>
        <w:rPr>
          <w:rFonts w:hint="eastAsia"/>
          <w:color w:val="auto"/>
          <w:sz w:val="21"/>
          <w:szCs w:val="21"/>
          <w:highlight w:val="none"/>
          <w:lang w:val="en-US" w:eastAsia="zh-CN"/>
        </w:rPr>
      </w:pPr>
      <w:r>
        <w:rPr>
          <w:rFonts w:hint="eastAsia"/>
          <w:color w:val="auto"/>
          <w:sz w:val="21"/>
          <w:szCs w:val="21"/>
          <w:highlight w:val="none"/>
          <w:lang w:val="en-US" w:eastAsia="zh-CN"/>
        </w:rPr>
        <w:t>本标准主编单位：</w:t>
      </w:r>
      <w:r>
        <w:rPr>
          <w:rFonts w:hint="eastAsia"/>
          <w:b/>
          <w:bCs/>
          <w:color w:val="auto"/>
          <w:sz w:val="21"/>
          <w:szCs w:val="21"/>
          <w:highlight w:val="none"/>
          <w:lang w:val="en-US" w:eastAsia="zh-CN"/>
        </w:rPr>
        <w:t>江苏省工程勘测研究院有限责任公司</w:t>
      </w:r>
    </w:p>
    <w:p w14:paraId="1F8AE640">
      <w:pPr>
        <w:bidi w:val="0"/>
        <w:ind w:firstLine="600"/>
        <w:rPr>
          <w:rFonts w:hint="eastAsia"/>
          <w:b/>
          <w:bCs/>
          <w:color w:val="auto"/>
          <w:sz w:val="21"/>
          <w:szCs w:val="21"/>
          <w:highlight w:val="none"/>
          <w:lang w:val="en-US" w:eastAsia="zh-CN"/>
        </w:rPr>
      </w:pPr>
      <w:r>
        <w:rPr>
          <w:rFonts w:hint="eastAsia"/>
          <w:color w:val="auto"/>
          <w:sz w:val="21"/>
          <w:szCs w:val="21"/>
          <w:highlight w:val="none"/>
          <w:lang w:val="en-US" w:eastAsia="zh-CN"/>
        </w:rPr>
        <w:t xml:space="preserve">                </w:t>
      </w:r>
      <w:r>
        <w:rPr>
          <w:rFonts w:hint="eastAsia"/>
          <w:b/>
          <w:bCs/>
          <w:color w:val="auto"/>
          <w:sz w:val="21"/>
          <w:szCs w:val="21"/>
          <w:highlight w:val="none"/>
          <w:lang w:val="en-US" w:eastAsia="zh-CN"/>
        </w:rPr>
        <w:t>淮安市淮河入海水道二期工程建设处</w:t>
      </w:r>
    </w:p>
    <w:p w14:paraId="44CECB4A">
      <w:pPr>
        <w:bidi w:val="0"/>
        <w:spacing w:line="360" w:lineRule="auto"/>
        <w:ind w:firstLine="600"/>
        <w:rPr>
          <w:rFonts w:hint="eastAsia"/>
          <w:b/>
          <w:bCs/>
          <w:color w:val="auto"/>
          <w:sz w:val="21"/>
          <w:szCs w:val="21"/>
          <w:highlight w:val="none"/>
          <w:lang w:val="en-US" w:eastAsia="zh-CN"/>
        </w:rPr>
      </w:pPr>
      <w:r>
        <w:rPr>
          <w:rFonts w:hint="eastAsia"/>
          <w:color w:val="auto"/>
          <w:sz w:val="21"/>
          <w:szCs w:val="21"/>
          <w:highlight w:val="none"/>
          <w:lang w:val="en-US" w:eastAsia="zh-CN"/>
        </w:rPr>
        <w:t>本标准参编单位：</w:t>
      </w:r>
      <w:r>
        <w:rPr>
          <w:rFonts w:hint="eastAsia"/>
          <w:b/>
          <w:bCs/>
          <w:color w:val="auto"/>
          <w:sz w:val="21"/>
          <w:szCs w:val="21"/>
          <w:highlight w:val="none"/>
          <w:lang w:val="en-US" w:eastAsia="zh-CN"/>
        </w:rPr>
        <w:t>江苏省水利工程科技咨询股份有限公司</w:t>
      </w:r>
    </w:p>
    <w:p w14:paraId="2E1BFA2C">
      <w:pPr>
        <w:bidi w:val="0"/>
        <w:spacing w:line="360" w:lineRule="auto"/>
        <w:ind w:firstLine="600"/>
        <w:rPr>
          <w:rFonts w:hint="eastAsia"/>
          <w:b/>
          <w:bCs/>
          <w:color w:val="auto"/>
          <w:sz w:val="21"/>
          <w:szCs w:val="21"/>
          <w:highlight w:val="none"/>
          <w:lang w:val="en-US" w:eastAsia="zh-CN"/>
        </w:rPr>
      </w:pPr>
      <w:r>
        <w:rPr>
          <w:rFonts w:hint="eastAsia"/>
          <w:b/>
          <w:bCs/>
          <w:color w:val="auto"/>
          <w:sz w:val="21"/>
          <w:szCs w:val="21"/>
          <w:highlight w:val="none"/>
          <w:lang w:val="en-US" w:eastAsia="zh-CN"/>
        </w:rPr>
        <w:t xml:space="preserve">                连云港市水利规划设计院有限公司</w:t>
      </w:r>
    </w:p>
    <w:p w14:paraId="7D175DEE">
      <w:pPr>
        <w:bidi w:val="0"/>
        <w:spacing w:line="360" w:lineRule="auto"/>
        <w:ind w:firstLine="600"/>
        <w:rPr>
          <w:rFonts w:hint="eastAsia"/>
          <w:b/>
          <w:bCs/>
          <w:color w:val="auto"/>
          <w:sz w:val="21"/>
          <w:szCs w:val="21"/>
          <w:highlight w:val="none"/>
          <w:lang w:val="en-US" w:eastAsia="zh-CN"/>
        </w:rPr>
      </w:pPr>
      <w:r>
        <w:rPr>
          <w:rFonts w:hint="eastAsia"/>
          <w:b/>
          <w:bCs/>
          <w:color w:val="auto"/>
          <w:sz w:val="21"/>
          <w:szCs w:val="21"/>
          <w:highlight w:val="none"/>
          <w:lang w:val="en-US" w:eastAsia="zh-CN"/>
        </w:rPr>
        <w:t xml:space="preserve">                盐城市水利勘测设计院有限公司</w:t>
      </w:r>
    </w:p>
    <w:p w14:paraId="15E99D8D">
      <w:pPr>
        <w:bidi w:val="0"/>
        <w:spacing w:line="360" w:lineRule="auto"/>
        <w:ind w:left="2105" w:leftChars="174" w:hanging="1687" w:hangingChars="800"/>
        <w:rPr>
          <w:rFonts w:hint="eastAsia"/>
          <w:b/>
          <w:bCs/>
          <w:color w:val="auto"/>
          <w:sz w:val="21"/>
          <w:szCs w:val="21"/>
          <w:highlight w:val="none"/>
          <w:lang w:val="en-US" w:eastAsia="zh-CN"/>
        </w:rPr>
      </w:pPr>
      <w:r>
        <w:rPr>
          <w:rFonts w:hint="eastAsia"/>
          <w:b/>
          <w:bCs/>
          <w:color w:val="auto"/>
          <w:sz w:val="21"/>
          <w:szCs w:val="21"/>
          <w:highlight w:val="none"/>
          <w:lang w:val="en-US" w:eastAsia="zh-CN"/>
        </w:rPr>
        <w:t xml:space="preserve">                清江浦区淮河入海水道二期工程征地移民安置指挥部办公室</w:t>
      </w:r>
    </w:p>
    <w:p w14:paraId="6244AF13">
      <w:pPr>
        <w:widowControl/>
        <w:shd w:val="clear" w:color="auto" w:fill="FFFFFF"/>
        <w:spacing w:line="360" w:lineRule="auto"/>
        <w:ind w:left="2105" w:leftChars="174" w:hanging="1687" w:hangingChars="800"/>
        <w:jc w:val="left"/>
        <w:rPr>
          <w:rFonts w:hint="eastAsia" w:ascii="宋体" w:hAnsi="宋体" w:eastAsia="宋体" w:cs="Times New Roman"/>
          <w:color w:val="auto"/>
          <w:kern w:val="0"/>
          <w:sz w:val="21"/>
          <w:szCs w:val="21"/>
          <w:highlight w:val="none"/>
          <w:lang w:val="en-US" w:eastAsia="zh-CN"/>
        </w:rPr>
      </w:pPr>
      <w:r>
        <w:rPr>
          <w:rFonts w:hint="eastAsia"/>
          <w:b/>
          <w:bCs/>
          <w:color w:val="auto"/>
          <w:sz w:val="21"/>
          <w:szCs w:val="21"/>
          <w:highlight w:val="none"/>
          <w:lang w:val="en-US" w:eastAsia="zh-CN"/>
        </w:rPr>
        <w:t xml:space="preserve">                淮安市洪泽区淮河入海水道二期工程征地补偿和移民安置工作领导小组办公室</w:t>
      </w:r>
    </w:p>
    <w:p w14:paraId="6AF2EB5C">
      <w:pPr>
        <w:bidi w:val="0"/>
        <w:spacing w:line="360" w:lineRule="auto"/>
        <w:ind w:left="2105" w:leftChars="174" w:hanging="1687" w:hangingChars="800"/>
        <w:rPr>
          <w:rFonts w:hint="default"/>
          <w:b/>
          <w:bCs/>
          <w:color w:val="auto"/>
          <w:sz w:val="21"/>
          <w:szCs w:val="21"/>
          <w:highlight w:val="none"/>
          <w:lang w:val="en-US" w:eastAsia="zh-CN"/>
        </w:rPr>
      </w:pPr>
      <w:r>
        <w:rPr>
          <w:rFonts w:hint="eastAsia"/>
          <w:b/>
          <w:bCs/>
          <w:color w:val="auto"/>
          <w:sz w:val="21"/>
          <w:szCs w:val="21"/>
          <w:highlight w:val="none"/>
          <w:lang w:val="en-US" w:eastAsia="zh-CN"/>
        </w:rPr>
        <w:t xml:space="preserve">                淮安市淮安区淮河入海水道二期工程征地拆迁和移民安置办公室</w:t>
      </w:r>
    </w:p>
    <w:p w14:paraId="0B953210">
      <w:pPr>
        <w:bidi w:val="0"/>
        <w:spacing w:line="360" w:lineRule="auto"/>
        <w:ind w:firstLine="600"/>
        <w:rPr>
          <w:rFonts w:hint="eastAsia"/>
          <w:b/>
          <w:bCs/>
          <w:color w:val="auto"/>
          <w:sz w:val="21"/>
          <w:szCs w:val="21"/>
          <w:highlight w:val="none"/>
          <w:lang w:val="en-US" w:eastAsia="zh-CN"/>
        </w:rPr>
      </w:pPr>
      <w:r>
        <w:rPr>
          <w:rFonts w:hint="eastAsia"/>
          <w:color w:val="auto"/>
          <w:sz w:val="21"/>
          <w:szCs w:val="21"/>
          <w:highlight w:val="none"/>
          <w:lang w:val="en-US" w:eastAsia="zh-CN"/>
        </w:rPr>
        <w:t>本标准出版、发行单位：</w:t>
      </w:r>
      <w:r>
        <w:rPr>
          <w:rFonts w:hint="eastAsia"/>
          <w:b/>
          <w:bCs/>
          <w:color w:val="auto"/>
          <w:sz w:val="21"/>
          <w:szCs w:val="21"/>
          <w:highlight w:val="none"/>
          <w:lang w:val="en-US" w:eastAsia="zh-CN"/>
        </w:rPr>
        <w:t>×××××××</w:t>
      </w:r>
    </w:p>
    <w:p w14:paraId="0A762282">
      <w:pPr>
        <w:bidi w:val="0"/>
        <w:spacing w:line="360" w:lineRule="auto"/>
        <w:ind w:firstLine="2310" w:firstLineChars="1100"/>
        <w:rPr>
          <w:rFonts w:hint="eastAsia"/>
          <w:color w:val="auto"/>
          <w:sz w:val="21"/>
          <w:szCs w:val="21"/>
          <w:highlight w:val="none"/>
          <w:lang w:val="en-US" w:eastAsia="zh-CN"/>
        </w:rPr>
      </w:pPr>
      <w:r>
        <w:rPr>
          <w:rFonts w:hint="eastAsia"/>
          <w:color w:val="auto"/>
          <w:sz w:val="21"/>
          <w:szCs w:val="21"/>
          <w:highlight w:val="none"/>
          <w:lang w:val="en-US" w:eastAsia="zh-CN"/>
        </w:rPr>
        <w:t>本标准主要起草人：王志林  安礼忠  姜小青  蒋志强</w:t>
      </w:r>
    </w:p>
    <w:p w14:paraId="2D1FB907">
      <w:pPr>
        <w:bidi w:val="0"/>
        <w:spacing w:line="360" w:lineRule="auto"/>
        <w:ind w:firstLine="2310" w:firstLineChars="1100"/>
        <w:rPr>
          <w:rFonts w:hint="eastAsia"/>
          <w:color w:val="auto"/>
          <w:sz w:val="21"/>
          <w:szCs w:val="21"/>
          <w:highlight w:val="none"/>
          <w:lang w:val="en-US" w:eastAsia="zh-CN"/>
        </w:rPr>
      </w:pPr>
      <w:r>
        <w:rPr>
          <w:rFonts w:hint="eastAsia"/>
          <w:color w:val="auto"/>
          <w:sz w:val="21"/>
          <w:szCs w:val="21"/>
          <w:highlight w:val="none"/>
          <w:lang w:val="en-US" w:eastAsia="zh-CN"/>
        </w:rPr>
        <w:t xml:space="preserve">                  侯钧宇  孙海波  段云飞  周康健</w:t>
      </w:r>
    </w:p>
    <w:p w14:paraId="3504A6BF">
      <w:pPr>
        <w:bidi w:val="0"/>
        <w:spacing w:line="360" w:lineRule="auto"/>
        <w:ind w:firstLine="2310" w:firstLineChars="1100"/>
        <w:rPr>
          <w:rFonts w:hint="eastAsia"/>
          <w:color w:val="auto"/>
          <w:sz w:val="21"/>
          <w:szCs w:val="21"/>
          <w:highlight w:val="none"/>
          <w:lang w:val="en-US" w:eastAsia="zh-CN"/>
        </w:rPr>
      </w:pPr>
      <w:r>
        <w:rPr>
          <w:rFonts w:hint="eastAsia"/>
          <w:color w:val="auto"/>
          <w:sz w:val="21"/>
          <w:szCs w:val="21"/>
          <w:highlight w:val="none"/>
          <w:lang w:val="en-US" w:eastAsia="zh-CN"/>
        </w:rPr>
        <w:t xml:space="preserve">                  张双林  朱  昊  任玉彬  吴保林</w:t>
      </w:r>
    </w:p>
    <w:p w14:paraId="4703E361">
      <w:pPr>
        <w:bidi w:val="0"/>
        <w:spacing w:line="360" w:lineRule="auto"/>
        <w:ind w:firstLine="2310" w:firstLineChars="1100"/>
        <w:rPr>
          <w:rFonts w:hint="eastAsia"/>
          <w:color w:val="auto"/>
          <w:sz w:val="21"/>
          <w:szCs w:val="21"/>
          <w:highlight w:val="none"/>
          <w:lang w:val="en-US" w:eastAsia="zh-CN"/>
        </w:rPr>
      </w:pPr>
      <w:r>
        <w:rPr>
          <w:rFonts w:hint="eastAsia"/>
          <w:color w:val="auto"/>
          <w:sz w:val="21"/>
          <w:szCs w:val="21"/>
          <w:highlight w:val="none"/>
          <w:lang w:val="en-US" w:eastAsia="zh-CN"/>
        </w:rPr>
        <w:t xml:space="preserve">                  葛  亮  张应奎  杜宝义  孙承坪</w:t>
      </w:r>
    </w:p>
    <w:p w14:paraId="701D588C">
      <w:pPr>
        <w:bidi w:val="0"/>
        <w:spacing w:line="360" w:lineRule="auto"/>
        <w:ind w:firstLine="2310" w:firstLineChars="1100"/>
        <w:rPr>
          <w:rFonts w:hint="eastAsia"/>
          <w:color w:val="auto"/>
          <w:sz w:val="21"/>
          <w:szCs w:val="21"/>
          <w:highlight w:val="none"/>
          <w:lang w:val="en-US" w:eastAsia="zh-CN"/>
        </w:rPr>
      </w:pPr>
      <w:r>
        <w:rPr>
          <w:rFonts w:hint="eastAsia"/>
          <w:color w:val="auto"/>
          <w:sz w:val="21"/>
          <w:szCs w:val="21"/>
          <w:highlight w:val="none"/>
          <w:lang w:val="en-US" w:eastAsia="zh-CN"/>
        </w:rPr>
        <w:t xml:space="preserve">                  张立怀  李  峰  高国威  王  红</w:t>
      </w:r>
    </w:p>
    <w:p w14:paraId="75E11C6C">
      <w:pPr>
        <w:bidi w:val="0"/>
        <w:spacing w:line="360" w:lineRule="auto"/>
        <w:ind w:firstLine="2310" w:firstLineChars="1100"/>
        <w:rPr>
          <w:rFonts w:hint="eastAsia"/>
          <w:color w:val="auto"/>
          <w:sz w:val="21"/>
          <w:szCs w:val="21"/>
          <w:highlight w:val="none"/>
          <w:lang w:val="en-US" w:eastAsia="zh-CN"/>
        </w:rPr>
      </w:pPr>
      <w:r>
        <w:rPr>
          <w:rFonts w:hint="eastAsia"/>
          <w:color w:val="auto"/>
          <w:sz w:val="21"/>
          <w:szCs w:val="21"/>
          <w:highlight w:val="none"/>
          <w:lang w:val="en-US" w:eastAsia="zh-CN"/>
        </w:rPr>
        <w:t xml:space="preserve">                  李  磊  杜  倩  吴银杰  沈  蓉</w:t>
      </w:r>
    </w:p>
    <w:p w14:paraId="07A944E0">
      <w:pPr>
        <w:bidi w:val="0"/>
        <w:spacing w:line="360" w:lineRule="auto"/>
        <w:ind w:firstLine="2310" w:firstLineChars="1100"/>
        <w:rPr>
          <w:rFonts w:hint="eastAsia"/>
          <w:color w:val="auto"/>
          <w:sz w:val="21"/>
          <w:szCs w:val="21"/>
          <w:highlight w:val="none"/>
          <w:lang w:val="en-US" w:eastAsia="zh-CN"/>
        </w:rPr>
      </w:pPr>
      <w:r>
        <w:rPr>
          <w:rFonts w:hint="eastAsia"/>
          <w:color w:val="auto"/>
          <w:sz w:val="21"/>
          <w:szCs w:val="21"/>
          <w:highlight w:val="none"/>
          <w:lang w:val="en-US" w:eastAsia="zh-CN"/>
        </w:rPr>
        <w:t xml:space="preserve">                  潘  鑫  陈广兵  陈志斌  吴  锦</w:t>
      </w:r>
    </w:p>
    <w:p w14:paraId="36AA8BD9">
      <w:pPr>
        <w:bidi w:val="0"/>
        <w:spacing w:line="360" w:lineRule="auto"/>
        <w:ind w:firstLine="600"/>
        <w:rPr>
          <w:rFonts w:hint="default"/>
          <w:b/>
          <w:bCs/>
          <w:color w:val="auto"/>
          <w:sz w:val="21"/>
          <w:szCs w:val="21"/>
          <w:highlight w:val="none"/>
          <w:lang w:val="en-US" w:eastAsia="zh-CN"/>
        </w:rPr>
      </w:pPr>
    </w:p>
    <w:p w14:paraId="384D56FA">
      <w:pPr>
        <w:bidi w:val="0"/>
        <w:spacing w:line="360" w:lineRule="auto"/>
        <w:ind w:firstLine="600"/>
        <w:rPr>
          <w:rFonts w:hint="default"/>
          <w:b/>
          <w:bCs/>
          <w:color w:val="auto"/>
          <w:sz w:val="21"/>
          <w:szCs w:val="21"/>
          <w:highlight w:val="none"/>
          <w:lang w:val="en-US" w:eastAsia="zh-CN"/>
        </w:rPr>
      </w:pPr>
    </w:p>
    <w:p w14:paraId="42E1AD34">
      <w:pPr>
        <w:bidi w:val="0"/>
        <w:spacing w:line="360" w:lineRule="auto"/>
        <w:ind w:firstLine="60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本标准的审查会议技术负责人：</w:t>
      </w:r>
      <w:r>
        <w:rPr>
          <w:rFonts w:hint="eastAsia"/>
          <w:b/>
          <w:bCs/>
          <w:color w:val="auto"/>
          <w:sz w:val="21"/>
          <w:szCs w:val="21"/>
          <w:highlight w:val="none"/>
          <w:lang w:val="en-US" w:eastAsia="zh-CN"/>
        </w:rPr>
        <w:t>×××</w:t>
      </w:r>
    </w:p>
    <w:p w14:paraId="3B57FF2E">
      <w:pPr>
        <w:bidi w:val="0"/>
        <w:spacing w:line="360" w:lineRule="auto"/>
        <w:ind w:firstLine="600"/>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本标准体例格式审查人：</w:t>
      </w:r>
      <w:r>
        <w:rPr>
          <w:rFonts w:hint="eastAsia"/>
          <w:b/>
          <w:bCs/>
          <w:color w:val="auto"/>
          <w:sz w:val="21"/>
          <w:szCs w:val="21"/>
          <w:highlight w:val="none"/>
          <w:lang w:val="en-US" w:eastAsia="zh-CN"/>
        </w:rPr>
        <w:t>×××</w:t>
      </w:r>
    </w:p>
    <w:p w14:paraId="0347661C">
      <w:pPr>
        <w:bidi w:val="0"/>
        <w:spacing w:line="360" w:lineRule="auto"/>
        <w:ind w:firstLine="600"/>
        <w:jc w:val="center"/>
        <w:rPr>
          <w:rFonts w:hint="eastAsia"/>
          <w:b w:val="0"/>
          <w:bCs w:val="0"/>
          <w:color w:val="auto"/>
          <w:sz w:val="21"/>
          <w:szCs w:val="21"/>
          <w:highlight w:val="none"/>
          <w:lang w:val="en-US" w:eastAsia="zh-CN"/>
        </w:rPr>
        <w:sectPr>
          <w:headerReference r:id="rId5" w:type="default"/>
          <w:footerReference r:id="rId6" w:type="default"/>
          <w:pgSz w:w="11906" w:h="16838"/>
          <w:pgMar w:top="1440" w:right="1226" w:bottom="1440" w:left="1320" w:header="851" w:footer="992" w:gutter="0"/>
          <w:pgNumType w:fmt="upperRoman" w:start="1"/>
          <w:cols w:space="425" w:num="1"/>
          <w:docGrid w:type="lines" w:linePitch="312" w:charSpace="0"/>
        </w:sectPr>
      </w:pPr>
      <w:r>
        <w:rPr>
          <w:rFonts w:hint="eastAsia"/>
          <w:b w:val="0"/>
          <w:bCs w:val="0"/>
          <w:color w:val="auto"/>
          <w:sz w:val="21"/>
          <w:szCs w:val="21"/>
          <w:highlight w:val="none"/>
          <w:lang w:val="en-US" w:eastAsia="zh-CN"/>
        </w:rPr>
        <w:t>本标准在执行过程中，请各单位积极总结经验，积累材料，随时将有关意见和建议反馈给江苏省水利勘测设计协会秘书处，以供今后修订时参考。</w:t>
      </w:r>
    </w:p>
    <w:p w14:paraId="51665374">
      <w:pPr>
        <w:jc w:val="center"/>
        <w:rPr>
          <w:rFonts w:hint="eastAsia" w:eastAsia="黑体"/>
          <w:color w:val="auto"/>
          <w:sz w:val="30"/>
          <w:szCs w:val="30"/>
          <w:highlight w:val="none"/>
          <w:lang w:val="en-US" w:eastAsia="zh-CN"/>
        </w:rPr>
      </w:pPr>
      <w:r>
        <w:rPr>
          <w:rFonts w:hint="eastAsia" w:eastAsia="黑体"/>
          <w:color w:val="auto"/>
          <w:sz w:val="30"/>
          <w:szCs w:val="30"/>
          <w:highlight w:val="none"/>
          <w:lang w:val="en-US" w:eastAsia="zh-CN"/>
        </w:rPr>
        <w:t>目 次</w:t>
      </w:r>
    </w:p>
    <w:p w14:paraId="15E8FBC2">
      <w:pPr>
        <w:pStyle w:val="7"/>
        <w:tabs>
          <w:tab w:val="right" w:leader="dot" w:pos="9360"/>
        </w:tabs>
      </w:pPr>
      <w:r>
        <w:rPr>
          <w:rFonts w:hint="eastAsia" w:eastAsia="黑体"/>
          <w:color w:val="auto"/>
          <w:sz w:val="24"/>
          <w:szCs w:val="24"/>
          <w:highlight w:val="none"/>
        </w:rPr>
        <w:fldChar w:fldCharType="begin"/>
      </w:r>
      <w:r>
        <w:rPr>
          <w:rFonts w:hint="eastAsia" w:eastAsia="黑体"/>
          <w:color w:val="auto"/>
          <w:sz w:val="24"/>
          <w:szCs w:val="24"/>
          <w:highlight w:val="none"/>
        </w:rPr>
        <w:instrText xml:space="preserve">TOC \o "1-3" \h \u </w:instrText>
      </w:r>
      <w:r>
        <w:rPr>
          <w:rFonts w:hint="eastAsia" w:eastAsia="黑体"/>
          <w:color w:val="auto"/>
          <w:sz w:val="24"/>
          <w:szCs w:val="24"/>
          <w:highlight w:val="none"/>
        </w:rPr>
        <w:fldChar w:fldCharType="separate"/>
      </w:r>
      <w:r>
        <w:rPr>
          <w:rFonts w:hint="eastAsia" w:eastAsia="黑体"/>
          <w:color w:val="auto"/>
          <w:szCs w:val="24"/>
          <w:highlight w:val="none"/>
        </w:rPr>
        <w:fldChar w:fldCharType="begin"/>
      </w:r>
      <w:r>
        <w:rPr>
          <w:rFonts w:hint="eastAsia" w:eastAsia="黑体"/>
          <w:szCs w:val="24"/>
          <w:highlight w:val="none"/>
        </w:rPr>
        <w:instrText xml:space="preserve"> HYPERLINK \l _Toc5878 </w:instrText>
      </w:r>
      <w:r>
        <w:rPr>
          <w:rFonts w:hint="eastAsia" w:eastAsia="黑体"/>
          <w:szCs w:val="24"/>
          <w:highlight w:val="none"/>
        </w:rPr>
        <w:fldChar w:fldCharType="separate"/>
      </w:r>
      <w:r>
        <w:rPr>
          <w:rFonts w:hint="eastAsia"/>
          <w:highlight w:val="none"/>
          <w:lang w:val="en-US" w:eastAsia="zh-CN"/>
        </w:rPr>
        <w:t>1  总  则</w:t>
      </w:r>
      <w:r>
        <w:tab/>
      </w:r>
      <w:r>
        <w:fldChar w:fldCharType="begin"/>
      </w:r>
      <w:r>
        <w:instrText xml:space="preserve"> PAGEREF _Toc5878 \h </w:instrText>
      </w:r>
      <w:r>
        <w:fldChar w:fldCharType="separate"/>
      </w:r>
      <w:r>
        <w:t>1</w:t>
      </w:r>
      <w:r>
        <w:fldChar w:fldCharType="end"/>
      </w:r>
      <w:r>
        <w:rPr>
          <w:rFonts w:hint="eastAsia" w:eastAsia="黑体"/>
          <w:color w:val="auto"/>
          <w:szCs w:val="24"/>
          <w:highlight w:val="none"/>
        </w:rPr>
        <w:fldChar w:fldCharType="end"/>
      </w:r>
    </w:p>
    <w:p w14:paraId="2B9DA506">
      <w:pPr>
        <w:pStyle w:val="7"/>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_Toc30159 </w:instrText>
      </w:r>
      <w:r>
        <w:rPr>
          <w:rFonts w:hint="eastAsia" w:eastAsia="黑体"/>
          <w:szCs w:val="24"/>
          <w:highlight w:val="none"/>
        </w:rPr>
        <w:fldChar w:fldCharType="separate"/>
      </w:r>
      <w:r>
        <w:rPr>
          <w:rFonts w:hint="eastAsia"/>
          <w:highlight w:val="none"/>
          <w:lang w:val="en-US" w:eastAsia="zh-CN"/>
        </w:rPr>
        <w:t>2  术  语</w:t>
      </w:r>
      <w:r>
        <w:tab/>
      </w:r>
      <w:r>
        <w:fldChar w:fldCharType="begin"/>
      </w:r>
      <w:r>
        <w:instrText xml:space="preserve"> PAGEREF _Toc30159 \h </w:instrText>
      </w:r>
      <w:r>
        <w:fldChar w:fldCharType="separate"/>
      </w:r>
      <w:r>
        <w:t>3</w:t>
      </w:r>
      <w:r>
        <w:fldChar w:fldCharType="end"/>
      </w:r>
      <w:r>
        <w:rPr>
          <w:rFonts w:hint="eastAsia" w:eastAsia="黑体"/>
          <w:color w:val="auto"/>
          <w:szCs w:val="24"/>
          <w:highlight w:val="none"/>
        </w:rPr>
        <w:fldChar w:fldCharType="end"/>
      </w:r>
    </w:p>
    <w:p w14:paraId="1C2E37AD">
      <w:pPr>
        <w:pStyle w:val="7"/>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_Toc21084 </w:instrText>
      </w:r>
      <w:r>
        <w:rPr>
          <w:rFonts w:hint="eastAsia" w:eastAsia="黑体"/>
          <w:szCs w:val="24"/>
          <w:highlight w:val="none"/>
        </w:rPr>
        <w:fldChar w:fldCharType="separate"/>
      </w:r>
      <w:r>
        <w:rPr>
          <w:rFonts w:hint="eastAsia"/>
          <w:highlight w:val="none"/>
          <w:lang w:val="en-US" w:eastAsia="zh-CN"/>
        </w:rPr>
        <w:t>3  移民文件分类</w:t>
      </w:r>
      <w:r>
        <w:tab/>
      </w:r>
      <w:r>
        <w:fldChar w:fldCharType="begin"/>
      </w:r>
      <w:r>
        <w:instrText xml:space="preserve"> PAGEREF _Toc21084 \h </w:instrText>
      </w:r>
      <w:r>
        <w:fldChar w:fldCharType="separate"/>
      </w:r>
      <w:r>
        <w:t>4</w:t>
      </w:r>
      <w:r>
        <w:fldChar w:fldCharType="end"/>
      </w:r>
      <w:r>
        <w:rPr>
          <w:rFonts w:hint="eastAsia" w:eastAsia="黑体"/>
          <w:color w:val="auto"/>
          <w:szCs w:val="24"/>
          <w:highlight w:val="none"/>
        </w:rPr>
        <w:fldChar w:fldCharType="end"/>
      </w:r>
    </w:p>
    <w:p w14:paraId="149F56E2">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_Toc26712 </w:instrText>
      </w:r>
      <w:r>
        <w:rPr>
          <w:rFonts w:hint="eastAsia" w:eastAsia="黑体"/>
          <w:szCs w:val="24"/>
          <w:highlight w:val="none"/>
        </w:rPr>
        <w:fldChar w:fldCharType="separate"/>
      </w:r>
      <w:r>
        <w:rPr>
          <w:rFonts w:hint="eastAsia"/>
          <w:highlight w:val="none"/>
          <w:lang w:val="en-US" w:eastAsia="zh-CN"/>
        </w:rPr>
        <w:t>3.1  分类方法</w:t>
      </w:r>
      <w:r>
        <w:tab/>
      </w:r>
      <w:r>
        <w:fldChar w:fldCharType="begin"/>
      </w:r>
      <w:r>
        <w:instrText xml:space="preserve"> PAGEREF _Toc26712 \h </w:instrText>
      </w:r>
      <w:r>
        <w:fldChar w:fldCharType="separate"/>
      </w:r>
      <w:r>
        <w:t>4</w:t>
      </w:r>
      <w:r>
        <w:fldChar w:fldCharType="end"/>
      </w:r>
      <w:r>
        <w:rPr>
          <w:rFonts w:hint="eastAsia" w:eastAsia="黑体"/>
          <w:color w:val="auto"/>
          <w:szCs w:val="24"/>
          <w:highlight w:val="none"/>
        </w:rPr>
        <w:fldChar w:fldCharType="end"/>
      </w:r>
    </w:p>
    <w:p w14:paraId="5CCDBB35">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_Toc7845 </w:instrText>
      </w:r>
      <w:r>
        <w:rPr>
          <w:rFonts w:hint="eastAsia" w:eastAsia="黑体"/>
          <w:szCs w:val="24"/>
          <w:highlight w:val="none"/>
        </w:rPr>
        <w:fldChar w:fldCharType="separate"/>
      </w:r>
      <w:r>
        <w:rPr>
          <w:rFonts w:hint="eastAsia"/>
          <w:highlight w:val="none"/>
          <w:lang w:val="en-US" w:eastAsia="zh-CN"/>
        </w:rPr>
        <w:t>3</w:t>
      </w:r>
      <w:r>
        <w:rPr>
          <w:rFonts w:hint="eastAsia" w:ascii="Arial" w:hAnsi="Arial" w:eastAsia="宋体"/>
          <w:highlight w:val="none"/>
          <w:lang w:val="en-US" w:eastAsia="zh-CN"/>
        </w:rPr>
        <w:t xml:space="preserve">.2  </w:t>
      </w:r>
      <w:r>
        <w:rPr>
          <w:rFonts w:hint="eastAsia"/>
          <w:highlight w:val="none"/>
          <w:lang w:val="en-US" w:eastAsia="zh-CN"/>
        </w:rPr>
        <w:t>文件类别</w:t>
      </w:r>
      <w:r>
        <w:tab/>
      </w:r>
      <w:r>
        <w:fldChar w:fldCharType="begin"/>
      </w:r>
      <w:r>
        <w:instrText xml:space="preserve"> PAGEREF _Toc7845 \h </w:instrText>
      </w:r>
      <w:r>
        <w:fldChar w:fldCharType="separate"/>
      </w:r>
      <w:r>
        <w:t>4</w:t>
      </w:r>
      <w:r>
        <w:fldChar w:fldCharType="end"/>
      </w:r>
      <w:r>
        <w:rPr>
          <w:rFonts w:hint="eastAsia" w:eastAsia="黑体"/>
          <w:color w:val="auto"/>
          <w:szCs w:val="24"/>
          <w:highlight w:val="none"/>
        </w:rPr>
        <w:fldChar w:fldCharType="end"/>
      </w:r>
    </w:p>
    <w:p w14:paraId="6698F18D">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_Toc24940 </w:instrText>
      </w:r>
      <w:r>
        <w:rPr>
          <w:rFonts w:hint="eastAsia" w:eastAsia="黑体"/>
          <w:szCs w:val="24"/>
          <w:highlight w:val="none"/>
        </w:rPr>
        <w:fldChar w:fldCharType="separate"/>
      </w:r>
      <w:r>
        <w:rPr>
          <w:rFonts w:hint="eastAsia"/>
          <w:highlight w:val="none"/>
          <w:lang w:val="en-US" w:eastAsia="zh-CN"/>
        </w:rPr>
        <w:t>3.3  实物类别</w:t>
      </w:r>
      <w:r>
        <w:tab/>
      </w:r>
      <w:r>
        <w:fldChar w:fldCharType="begin"/>
      </w:r>
      <w:r>
        <w:instrText xml:space="preserve"> PAGEREF _Toc24940 \h </w:instrText>
      </w:r>
      <w:r>
        <w:fldChar w:fldCharType="separate"/>
      </w:r>
      <w:r>
        <w:t>7</w:t>
      </w:r>
      <w:r>
        <w:fldChar w:fldCharType="end"/>
      </w:r>
      <w:r>
        <w:rPr>
          <w:rFonts w:hint="eastAsia" w:eastAsia="黑体"/>
          <w:color w:val="auto"/>
          <w:szCs w:val="24"/>
          <w:highlight w:val="none"/>
        </w:rPr>
        <w:fldChar w:fldCharType="end"/>
      </w:r>
    </w:p>
    <w:p w14:paraId="3103404B">
      <w:pPr>
        <w:pStyle w:val="7"/>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_Toc15551 </w:instrText>
      </w:r>
      <w:r>
        <w:rPr>
          <w:rFonts w:hint="eastAsia" w:eastAsia="黑体"/>
          <w:szCs w:val="24"/>
          <w:highlight w:val="none"/>
        </w:rPr>
        <w:fldChar w:fldCharType="separate"/>
      </w:r>
      <w:r>
        <w:rPr>
          <w:rFonts w:hint="eastAsia"/>
          <w:highlight w:val="none"/>
          <w:lang w:val="en-US" w:eastAsia="zh-CN"/>
        </w:rPr>
        <w:t>4  移民文件形成</w:t>
      </w:r>
      <w:r>
        <w:tab/>
      </w:r>
      <w:r>
        <w:fldChar w:fldCharType="begin"/>
      </w:r>
      <w:r>
        <w:instrText xml:space="preserve"> PAGEREF _Toc15551 \h </w:instrText>
      </w:r>
      <w:r>
        <w:fldChar w:fldCharType="separate"/>
      </w:r>
      <w:r>
        <w:t>8</w:t>
      </w:r>
      <w:r>
        <w:fldChar w:fldCharType="end"/>
      </w:r>
      <w:r>
        <w:rPr>
          <w:rFonts w:hint="eastAsia" w:eastAsia="黑体"/>
          <w:color w:val="auto"/>
          <w:szCs w:val="24"/>
          <w:highlight w:val="none"/>
        </w:rPr>
        <w:fldChar w:fldCharType="end"/>
      </w:r>
    </w:p>
    <w:p w14:paraId="5EE11368">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_Toc447 </w:instrText>
      </w:r>
      <w:r>
        <w:rPr>
          <w:rFonts w:hint="eastAsia" w:eastAsia="黑体"/>
          <w:szCs w:val="24"/>
          <w:highlight w:val="none"/>
        </w:rPr>
        <w:fldChar w:fldCharType="separate"/>
      </w:r>
      <w:r>
        <w:rPr>
          <w:rFonts w:hint="eastAsia"/>
          <w:highlight w:val="none"/>
          <w:lang w:val="en-US" w:eastAsia="zh-CN"/>
        </w:rPr>
        <w:t>4.1  一般规定</w:t>
      </w:r>
      <w:r>
        <w:tab/>
      </w:r>
      <w:r>
        <w:fldChar w:fldCharType="begin"/>
      </w:r>
      <w:r>
        <w:instrText xml:space="preserve"> PAGEREF _Toc447 \h </w:instrText>
      </w:r>
      <w:r>
        <w:fldChar w:fldCharType="separate"/>
      </w:r>
      <w:r>
        <w:t>8</w:t>
      </w:r>
      <w:r>
        <w:fldChar w:fldCharType="end"/>
      </w:r>
      <w:r>
        <w:rPr>
          <w:rFonts w:hint="eastAsia" w:eastAsia="黑体"/>
          <w:color w:val="auto"/>
          <w:szCs w:val="24"/>
          <w:highlight w:val="none"/>
        </w:rPr>
        <w:fldChar w:fldCharType="end"/>
      </w:r>
    </w:p>
    <w:p w14:paraId="059EA359">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_Toc10245 </w:instrText>
      </w:r>
      <w:r>
        <w:rPr>
          <w:rFonts w:hint="eastAsia" w:eastAsia="黑体"/>
          <w:szCs w:val="24"/>
          <w:highlight w:val="none"/>
        </w:rPr>
        <w:fldChar w:fldCharType="separate"/>
      </w:r>
      <w:r>
        <w:rPr>
          <w:rFonts w:hint="eastAsia"/>
          <w:highlight w:val="none"/>
          <w:lang w:val="en-US" w:eastAsia="zh-CN"/>
        </w:rPr>
        <w:t>4.2  纸质文件形成要求</w:t>
      </w:r>
      <w:r>
        <w:tab/>
      </w:r>
      <w:r>
        <w:fldChar w:fldCharType="begin"/>
      </w:r>
      <w:r>
        <w:instrText xml:space="preserve"> PAGEREF _Toc10245 \h </w:instrText>
      </w:r>
      <w:r>
        <w:fldChar w:fldCharType="separate"/>
      </w:r>
      <w:r>
        <w:t>8</w:t>
      </w:r>
      <w:r>
        <w:fldChar w:fldCharType="end"/>
      </w:r>
      <w:r>
        <w:rPr>
          <w:rFonts w:hint="eastAsia" w:eastAsia="黑体"/>
          <w:color w:val="auto"/>
          <w:szCs w:val="24"/>
          <w:highlight w:val="none"/>
        </w:rPr>
        <w:fldChar w:fldCharType="end"/>
      </w:r>
    </w:p>
    <w:p w14:paraId="4E9BC849">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_Toc9939 </w:instrText>
      </w:r>
      <w:r>
        <w:rPr>
          <w:rFonts w:hint="eastAsia" w:eastAsia="黑体"/>
          <w:szCs w:val="24"/>
          <w:highlight w:val="none"/>
        </w:rPr>
        <w:fldChar w:fldCharType="separate"/>
      </w:r>
      <w:r>
        <w:rPr>
          <w:rFonts w:hint="eastAsia"/>
          <w:highlight w:val="none"/>
          <w:lang w:val="en-US" w:eastAsia="zh-CN"/>
        </w:rPr>
        <w:t>4.3  声像文件形成要求</w:t>
      </w:r>
      <w:r>
        <w:tab/>
      </w:r>
      <w:r>
        <w:fldChar w:fldCharType="begin"/>
      </w:r>
      <w:r>
        <w:instrText xml:space="preserve"> PAGEREF _Toc9939 \h </w:instrText>
      </w:r>
      <w:r>
        <w:fldChar w:fldCharType="separate"/>
      </w:r>
      <w:r>
        <w:t>8</w:t>
      </w:r>
      <w:r>
        <w:fldChar w:fldCharType="end"/>
      </w:r>
      <w:r>
        <w:rPr>
          <w:rFonts w:hint="eastAsia" w:eastAsia="黑体"/>
          <w:color w:val="auto"/>
          <w:szCs w:val="24"/>
          <w:highlight w:val="none"/>
        </w:rPr>
        <w:fldChar w:fldCharType="end"/>
      </w:r>
    </w:p>
    <w:p w14:paraId="4247A02E">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_Toc8507 </w:instrText>
      </w:r>
      <w:r>
        <w:rPr>
          <w:rFonts w:hint="eastAsia" w:eastAsia="黑体"/>
          <w:szCs w:val="24"/>
          <w:highlight w:val="none"/>
        </w:rPr>
        <w:fldChar w:fldCharType="separate"/>
      </w:r>
      <w:r>
        <w:rPr>
          <w:rFonts w:hint="eastAsia"/>
          <w:highlight w:val="none"/>
          <w:lang w:val="en-US" w:eastAsia="zh-CN"/>
        </w:rPr>
        <w:t>4.4  电子文件形成要求</w:t>
      </w:r>
      <w:r>
        <w:tab/>
      </w:r>
      <w:r>
        <w:fldChar w:fldCharType="begin"/>
      </w:r>
      <w:r>
        <w:instrText xml:space="preserve"> PAGEREF _Toc8507 \h </w:instrText>
      </w:r>
      <w:r>
        <w:fldChar w:fldCharType="separate"/>
      </w:r>
      <w:r>
        <w:t>10</w:t>
      </w:r>
      <w:r>
        <w:fldChar w:fldCharType="end"/>
      </w:r>
      <w:r>
        <w:rPr>
          <w:rFonts w:hint="eastAsia" w:eastAsia="黑体"/>
          <w:color w:val="auto"/>
          <w:szCs w:val="24"/>
          <w:highlight w:val="none"/>
        </w:rPr>
        <w:fldChar w:fldCharType="end"/>
      </w:r>
    </w:p>
    <w:p w14:paraId="1A58EDD6">
      <w:pPr>
        <w:pStyle w:val="7"/>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_Toc10876 </w:instrText>
      </w:r>
      <w:r>
        <w:rPr>
          <w:rFonts w:hint="eastAsia" w:eastAsia="黑体"/>
          <w:szCs w:val="24"/>
          <w:highlight w:val="none"/>
        </w:rPr>
        <w:fldChar w:fldCharType="separate"/>
      </w:r>
      <w:r>
        <w:rPr>
          <w:rFonts w:hint="eastAsia"/>
          <w:highlight w:val="none"/>
          <w:lang w:val="en-US" w:eastAsia="zh-CN"/>
        </w:rPr>
        <w:t>5  移民文件收集</w:t>
      </w:r>
      <w:r>
        <w:tab/>
      </w:r>
      <w:r>
        <w:fldChar w:fldCharType="begin"/>
      </w:r>
      <w:r>
        <w:instrText xml:space="preserve"> PAGEREF _Toc10876 \h </w:instrText>
      </w:r>
      <w:r>
        <w:fldChar w:fldCharType="separate"/>
      </w:r>
      <w:r>
        <w:t>11</w:t>
      </w:r>
      <w:r>
        <w:fldChar w:fldCharType="end"/>
      </w:r>
      <w:r>
        <w:rPr>
          <w:rFonts w:hint="eastAsia" w:eastAsia="黑体"/>
          <w:color w:val="auto"/>
          <w:szCs w:val="24"/>
          <w:highlight w:val="none"/>
        </w:rPr>
        <w:fldChar w:fldCharType="end"/>
      </w:r>
    </w:p>
    <w:p w14:paraId="5EEAB252">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_Toc20095 </w:instrText>
      </w:r>
      <w:r>
        <w:rPr>
          <w:rFonts w:hint="eastAsia" w:eastAsia="黑体"/>
          <w:szCs w:val="24"/>
          <w:highlight w:val="none"/>
        </w:rPr>
        <w:fldChar w:fldCharType="separate"/>
      </w:r>
      <w:r>
        <w:rPr>
          <w:rFonts w:hint="eastAsia"/>
          <w:highlight w:val="none"/>
          <w:lang w:val="en-US" w:eastAsia="zh-CN"/>
        </w:rPr>
        <w:t>5.1  收集范围</w:t>
      </w:r>
      <w:r>
        <w:tab/>
      </w:r>
      <w:r>
        <w:fldChar w:fldCharType="begin"/>
      </w:r>
      <w:r>
        <w:instrText xml:space="preserve"> PAGEREF _Toc20095 \h </w:instrText>
      </w:r>
      <w:r>
        <w:fldChar w:fldCharType="separate"/>
      </w:r>
      <w:r>
        <w:t>11</w:t>
      </w:r>
      <w:r>
        <w:fldChar w:fldCharType="end"/>
      </w:r>
      <w:r>
        <w:rPr>
          <w:rFonts w:hint="eastAsia" w:eastAsia="黑体"/>
          <w:color w:val="auto"/>
          <w:szCs w:val="24"/>
          <w:highlight w:val="none"/>
        </w:rPr>
        <w:fldChar w:fldCharType="end"/>
      </w:r>
    </w:p>
    <w:p w14:paraId="30D04BEF">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_Toc26515 </w:instrText>
      </w:r>
      <w:r>
        <w:rPr>
          <w:rFonts w:hint="eastAsia" w:eastAsia="黑体"/>
          <w:szCs w:val="24"/>
          <w:highlight w:val="none"/>
        </w:rPr>
        <w:fldChar w:fldCharType="separate"/>
      </w:r>
      <w:r>
        <w:rPr>
          <w:rFonts w:hint="eastAsia"/>
          <w:highlight w:val="none"/>
          <w:lang w:val="en-US" w:eastAsia="zh-CN"/>
        </w:rPr>
        <w:t>5.2  鉴定要求</w:t>
      </w:r>
      <w:r>
        <w:tab/>
      </w:r>
      <w:r>
        <w:fldChar w:fldCharType="begin"/>
      </w:r>
      <w:r>
        <w:instrText xml:space="preserve"> PAGEREF _Toc26515 \h </w:instrText>
      </w:r>
      <w:r>
        <w:fldChar w:fldCharType="separate"/>
      </w:r>
      <w:r>
        <w:t>11</w:t>
      </w:r>
      <w:r>
        <w:fldChar w:fldCharType="end"/>
      </w:r>
      <w:r>
        <w:rPr>
          <w:rFonts w:hint="eastAsia" w:eastAsia="黑体"/>
          <w:color w:val="auto"/>
          <w:szCs w:val="24"/>
          <w:highlight w:val="none"/>
        </w:rPr>
        <w:fldChar w:fldCharType="end"/>
      </w:r>
    </w:p>
    <w:p w14:paraId="2EB1E08E">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_Toc32688 </w:instrText>
      </w:r>
      <w:r>
        <w:rPr>
          <w:rFonts w:hint="eastAsia" w:eastAsia="黑体"/>
          <w:szCs w:val="24"/>
          <w:highlight w:val="none"/>
        </w:rPr>
        <w:fldChar w:fldCharType="separate"/>
      </w:r>
      <w:r>
        <w:rPr>
          <w:rFonts w:hint="eastAsia"/>
          <w:highlight w:val="none"/>
          <w:lang w:val="en-US" w:eastAsia="zh-CN"/>
        </w:rPr>
        <w:t>5.3  收集要求</w:t>
      </w:r>
      <w:r>
        <w:tab/>
      </w:r>
      <w:r>
        <w:fldChar w:fldCharType="begin"/>
      </w:r>
      <w:r>
        <w:instrText xml:space="preserve"> PAGEREF _Toc32688 \h </w:instrText>
      </w:r>
      <w:r>
        <w:fldChar w:fldCharType="separate"/>
      </w:r>
      <w:r>
        <w:t>12</w:t>
      </w:r>
      <w:r>
        <w:fldChar w:fldCharType="end"/>
      </w:r>
      <w:r>
        <w:rPr>
          <w:rFonts w:hint="eastAsia" w:eastAsia="黑体"/>
          <w:color w:val="auto"/>
          <w:szCs w:val="24"/>
          <w:highlight w:val="none"/>
        </w:rPr>
        <w:fldChar w:fldCharType="end"/>
      </w:r>
    </w:p>
    <w:p w14:paraId="0C49C988">
      <w:pPr>
        <w:pStyle w:val="7"/>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_Toc30014 </w:instrText>
      </w:r>
      <w:r>
        <w:rPr>
          <w:rFonts w:hint="eastAsia" w:eastAsia="黑体"/>
          <w:szCs w:val="24"/>
          <w:highlight w:val="none"/>
        </w:rPr>
        <w:fldChar w:fldCharType="separate"/>
      </w:r>
      <w:r>
        <w:rPr>
          <w:rFonts w:hint="eastAsia"/>
          <w:highlight w:val="none"/>
          <w:lang w:val="en-US" w:eastAsia="zh-CN"/>
        </w:rPr>
        <w:t>6  移民文件整理</w:t>
      </w:r>
      <w:r>
        <w:tab/>
      </w:r>
      <w:r>
        <w:fldChar w:fldCharType="begin"/>
      </w:r>
      <w:r>
        <w:instrText xml:space="preserve"> PAGEREF _Toc30014 \h </w:instrText>
      </w:r>
      <w:r>
        <w:fldChar w:fldCharType="separate"/>
      </w:r>
      <w:r>
        <w:t>13</w:t>
      </w:r>
      <w:r>
        <w:fldChar w:fldCharType="end"/>
      </w:r>
      <w:r>
        <w:rPr>
          <w:rFonts w:hint="eastAsia" w:eastAsia="黑体"/>
          <w:color w:val="auto"/>
          <w:szCs w:val="24"/>
          <w:highlight w:val="none"/>
        </w:rPr>
        <w:fldChar w:fldCharType="end"/>
      </w:r>
    </w:p>
    <w:p w14:paraId="1CDA48A5">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_Toc25366 </w:instrText>
      </w:r>
      <w:r>
        <w:rPr>
          <w:rFonts w:hint="eastAsia" w:eastAsia="黑体"/>
          <w:szCs w:val="24"/>
          <w:highlight w:val="none"/>
        </w:rPr>
        <w:fldChar w:fldCharType="separate"/>
      </w:r>
      <w:r>
        <w:rPr>
          <w:rFonts w:hint="eastAsia"/>
          <w:highlight w:val="none"/>
          <w:lang w:val="en-US" w:eastAsia="zh-CN"/>
        </w:rPr>
        <w:t>6.1  整理分类</w:t>
      </w:r>
      <w:r>
        <w:tab/>
      </w:r>
      <w:r>
        <w:fldChar w:fldCharType="begin"/>
      </w:r>
      <w:r>
        <w:instrText xml:space="preserve"> PAGEREF _Toc25366 \h </w:instrText>
      </w:r>
      <w:r>
        <w:fldChar w:fldCharType="separate"/>
      </w:r>
      <w:r>
        <w:t>13</w:t>
      </w:r>
      <w:r>
        <w:fldChar w:fldCharType="end"/>
      </w:r>
      <w:r>
        <w:rPr>
          <w:rFonts w:hint="eastAsia" w:eastAsia="黑体"/>
          <w:color w:val="auto"/>
          <w:szCs w:val="24"/>
          <w:highlight w:val="none"/>
        </w:rPr>
        <w:fldChar w:fldCharType="end"/>
      </w:r>
    </w:p>
    <w:p w14:paraId="7B597BA8">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_Toc21875 </w:instrText>
      </w:r>
      <w:r>
        <w:rPr>
          <w:rFonts w:hint="eastAsia" w:eastAsia="黑体"/>
          <w:szCs w:val="24"/>
          <w:highlight w:val="none"/>
        </w:rPr>
        <w:fldChar w:fldCharType="separate"/>
      </w:r>
      <w:r>
        <w:rPr>
          <w:rFonts w:hint="eastAsia"/>
          <w:highlight w:val="none"/>
          <w:lang w:val="en-US" w:eastAsia="zh-CN"/>
        </w:rPr>
        <w:t>6.2  类目设置</w:t>
      </w:r>
      <w:r>
        <w:tab/>
      </w:r>
      <w:r>
        <w:fldChar w:fldCharType="begin"/>
      </w:r>
      <w:r>
        <w:instrText xml:space="preserve"> PAGEREF _Toc21875 \h </w:instrText>
      </w:r>
      <w:r>
        <w:fldChar w:fldCharType="separate"/>
      </w:r>
      <w:r>
        <w:t>14</w:t>
      </w:r>
      <w:r>
        <w:fldChar w:fldCharType="end"/>
      </w:r>
      <w:r>
        <w:rPr>
          <w:rFonts w:hint="eastAsia" w:eastAsia="黑体"/>
          <w:color w:val="auto"/>
          <w:szCs w:val="24"/>
          <w:highlight w:val="none"/>
        </w:rPr>
        <w:fldChar w:fldCharType="end"/>
      </w:r>
    </w:p>
    <w:p w14:paraId="0D90ACA8">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_Toc5209 </w:instrText>
      </w:r>
      <w:r>
        <w:rPr>
          <w:rFonts w:hint="eastAsia" w:eastAsia="黑体"/>
          <w:szCs w:val="24"/>
          <w:highlight w:val="none"/>
        </w:rPr>
        <w:fldChar w:fldCharType="separate"/>
      </w:r>
      <w:r>
        <w:rPr>
          <w:rFonts w:hint="eastAsia"/>
          <w:highlight w:val="none"/>
          <w:lang w:val="en-US" w:eastAsia="zh-CN"/>
        </w:rPr>
        <w:t>6.3  组卷</w:t>
      </w:r>
      <w:r>
        <w:tab/>
      </w:r>
      <w:r>
        <w:fldChar w:fldCharType="begin"/>
      </w:r>
      <w:r>
        <w:instrText xml:space="preserve"> PAGEREF _Toc5209 \h </w:instrText>
      </w:r>
      <w:r>
        <w:fldChar w:fldCharType="separate"/>
      </w:r>
      <w:r>
        <w:t>16</w:t>
      </w:r>
      <w:r>
        <w:fldChar w:fldCharType="end"/>
      </w:r>
      <w:r>
        <w:rPr>
          <w:rFonts w:hint="eastAsia" w:eastAsia="黑体"/>
          <w:color w:val="auto"/>
          <w:szCs w:val="24"/>
          <w:highlight w:val="none"/>
        </w:rPr>
        <w:fldChar w:fldCharType="end"/>
      </w:r>
    </w:p>
    <w:p w14:paraId="5207DB34">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_Toc30885 </w:instrText>
      </w:r>
      <w:r>
        <w:rPr>
          <w:rFonts w:hint="eastAsia" w:eastAsia="黑体"/>
          <w:szCs w:val="24"/>
          <w:highlight w:val="none"/>
        </w:rPr>
        <w:fldChar w:fldCharType="separate"/>
      </w:r>
      <w:r>
        <w:rPr>
          <w:rFonts w:hint="eastAsia"/>
          <w:highlight w:val="none"/>
          <w:lang w:val="en-US" w:eastAsia="zh-CN"/>
        </w:rPr>
        <w:t>6.4  案卷题名</w:t>
      </w:r>
      <w:r>
        <w:tab/>
      </w:r>
      <w:r>
        <w:fldChar w:fldCharType="begin"/>
      </w:r>
      <w:r>
        <w:instrText xml:space="preserve"> PAGEREF _Toc30885 \h </w:instrText>
      </w:r>
      <w:r>
        <w:fldChar w:fldCharType="separate"/>
      </w:r>
      <w:r>
        <w:t>18</w:t>
      </w:r>
      <w:r>
        <w:fldChar w:fldCharType="end"/>
      </w:r>
      <w:r>
        <w:rPr>
          <w:rFonts w:hint="eastAsia" w:eastAsia="黑体"/>
          <w:color w:val="auto"/>
          <w:szCs w:val="24"/>
          <w:highlight w:val="none"/>
        </w:rPr>
        <w:fldChar w:fldCharType="end"/>
      </w:r>
    </w:p>
    <w:p w14:paraId="521CFE10">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_Toc32763 </w:instrText>
      </w:r>
      <w:r>
        <w:rPr>
          <w:rFonts w:hint="eastAsia" w:eastAsia="黑体"/>
          <w:szCs w:val="24"/>
          <w:highlight w:val="none"/>
        </w:rPr>
        <w:fldChar w:fldCharType="separate"/>
      </w:r>
      <w:r>
        <w:rPr>
          <w:rFonts w:hint="eastAsia"/>
          <w:highlight w:val="none"/>
          <w:lang w:val="en-US" w:eastAsia="zh-CN"/>
        </w:rPr>
        <w:t>6.5  排列</w:t>
      </w:r>
      <w:r>
        <w:tab/>
      </w:r>
      <w:r>
        <w:fldChar w:fldCharType="begin"/>
      </w:r>
      <w:r>
        <w:instrText xml:space="preserve"> PAGEREF _Toc32763 \h </w:instrText>
      </w:r>
      <w:r>
        <w:fldChar w:fldCharType="separate"/>
      </w:r>
      <w:r>
        <w:t>18</w:t>
      </w:r>
      <w:r>
        <w:fldChar w:fldCharType="end"/>
      </w:r>
      <w:r>
        <w:rPr>
          <w:rFonts w:hint="eastAsia" w:eastAsia="黑体"/>
          <w:color w:val="auto"/>
          <w:szCs w:val="24"/>
          <w:highlight w:val="none"/>
        </w:rPr>
        <w:fldChar w:fldCharType="end"/>
      </w:r>
    </w:p>
    <w:p w14:paraId="122CC0C7">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_Toc18359 </w:instrText>
      </w:r>
      <w:r>
        <w:rPr>
          <w:rFonts w:hint="eastAsia" w:eastAsia="黑体"/>
          <w:szCs w:val="24"/>
          <w:highlight w:val="none"/>
        </w:rPr>
        <w:fldChar w:fldCharType="separate"/>
      </w:r>
      <w:r>
        <w:rPr>
          <w:rFonts w:hint="eastAsia"/>
          <w:highlight w:val="none"/>
          <w:lang w:val="en-US" w:eastAsia="zh-CN"/>
        </w:rPr>
        <w:t>6.6  其他要求</w:t>
      </w:r>
      <w:r>
        <w:tab/>
      </w:r>
      <w:r>
        <w:fldChar w:fldCharType="begin"/>
      </w:r>
      <w:r>
        <w:instrText xml:space="preserve"> PAGEREF _Toc18359 \h </w:instrText>
      </w:r>
      <w:r>
        <w:fldChar w:fldCharType="separate"/>
      </w:r>
      <w:r>
        <w:t>20</w:t>
      </w:r>
      <w:r>
        <w:fldChar w:fldCharType="end"/>
      </w:r>
      <w:r>
        <w:rPr>
          <w:rFonts w:hint="eastAsia" w:eastAsia="黑体"/>
          <w:color w:val="auto"/>
          <w:szCs w:val="24"/>
          <w:highlight w:val="none"/>
        </w:rPr>
        <w:fldChar w:fldCharType="end"/>
      </w:r>
    </w:p>
    <w:p w14:paraId="6D5D1B5B">
      <w:pPr>
        <w:pStyle w:val="7"/>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_Toc10238 </w:instrText>
      </w:r>
      <w:r>
        <w:rPr>
          <w:rFonts w:hint="eastAsia" w:eastAsia="黑体"/>
          <w:szCs w:val="24"/>
          <w:highlight w:val="none"/>
        </w:rPr>
        <w:fldChar w:fldCharType="separate"/>
      </w:r>
      <w:r>
        <w:rPr>
          <w:rFonts w:hint="eastAsia"/>
          <w:highlight w:val="none"/>
          <w:lang w:val="en-US" w:eastAsia="zh-CN"/>
        </w:rPr>
        <w:t>7 移民文件归档</w:t>
      </w:r>
      <w:r>
        <w:tab/>
      </w:r>
      <w:r>
        <w:fldChar w:fldCharType="begin"/>
      </w:r>
      <w:r>
        <w:instrText xml:space="preserve"> PAGEREF _Toc10238 \h </w:instrText>
      </w:r>
      <w:r>
        <w:fldChar w:fldCharType="separate"/>
      </w:r>
      <w:r>
        <w:t>21</w:t>
      </w:r>
      <w:r>
        <w:fldChar w:fldCharType="end"/>
      </w:r>
      <w:r>
        <w:rPr>
          <w:rFonts w:hint="eastAsia" w:eastAsia="黑体"/>
          <w:color w:val="auto"/>
          <w:szCs w:val="24"/>
          <w:highlight w:val="none"/>
        </w:rPr>
        <w:fldChar w:fldCharType="end"/>
      </w:r>
    </w:p>
    <w:p w14:paraId="1B96F30E">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_Toc11944 </w:instrText>
      </w:r>
      <w:r>
        <w:rPr>
          <w:rFonts w:hint="eastAsia" w:eastAsia="黑体"/>
          <w:szCs w:val="24"/>
          <w:highlight w:val="none"/>
        </w:rPr>
        <w:fldChar w:fldCharType="separate"/>
      </w:r>
      <w:r>
        <w:rPr>
          <w:rFonts w:hint="eastAsia"/>
          <w:highlight w:val="none"/>
          <w:lang w:val="en-US" w:eastAsia="zh-CN"/>
        </w:rPr>
        <w:t>7.1  一般规定</w:t>
      </w:r>
      <w:r>
        <w:tab/>
      </w:r>
      <w:r>
        <w:fldChar w:fldCharType="begin"/>
      </w:r>
      <w:r>
        <w:instrText xml:space="preserve"> PAGEREF _Toc11944 \h </w:instrText>
      </w:r>
      <w:r>
        <w:fldChar w:fldCharType="separate"/>
      </w:r>
      <w:r>
        <w:t>21</w:t>
      </w:r>
      <w:r>
        <w:fldChar w:fldCharType="end"/>
      </w:r>
      <w:r>
        <w:rPr>
          <w:rFonts w:hint="eastAsia" w:eastAsia="黑体"/>
          <w:color w:val="auto"/>
          <w:szCs w:val="24"/>
          <w:highlight w:val="none"/>
        </w:rPr>
        <w:fldChar w:fldCharType="end"/>
      </w:r>
    </w:p>
    <w:p w14:paraId="7280BCD4">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_Toc31323 </w:instrText>
      </w:r>
      <w:r>
        <w:rPr>
          <w:rFonts w:hint="eastAsia" w:eastAsia="黑体"/>
          <w:szCs w:val="24"/>
          <w:highlight w:val="none"/>
        </w:rPr>
        <w:fldChar w:fldCharType="separate"/>
      </w:r>
      <w:r>
        <w:rPr>
          <w:rFonts w:hint="eastAsia"/>
          <w:highlight w:val="none"/>
          <w:lang w:val="en-US" w:eastAsia="zh-CN"/>
        </w:rPr>
        <w:t>7.2  归档时间</w:t>
      </w:r>
      <w:r>
        <w:tab/>
      </w:r>
      <w:r>
        <w:fldChar w:fldCharType="begin"/>
      </w:r>
      <w:r>
        <w:instrText xml:space="preserve"> PAGEREF _Toc31323 \h </w:instrText>
      </w:r>
      <w:r>
        <w:fldChar w:fldCharType="separate"/>
      </w:r>
      <w:r>
        <w:t>21</w:t>
      </w:r>
      <w:r>
        <w:fldChar w:fldCharType="end"/>
      </w:r>
      <w:r>
        <w:rPr>
          <w:rFonts w:hint="eastAsia" w:eastAsia="黑体"/>
          <w:color w:val="auto"/>
          <w:szCs w:val="24"/>
          <w:highlight w:val="none"/>
        </w:rPr>
        <w:fldChar w:fldCharType="end"/>
      </w:r>
    </w:p>
    <w:p w14:paraId="3CBF9CA0">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_Toc13726 </w:instrText>
      </w:r>
      <w:r>
        <w:rPr>
          <w:rFonts w:hint="eastAsia" w:eastAsia="黑体"/>
          <w:szCs w:val="24"/>
          <w:highlight w:val="none"/>
        </w:rPr>
        <w:fldChar w:fldCharType="separate"/>
      </w:r>
      <w:r>
        <w:rPr>
          <w:rFonts w:hint="eastAsia"/>
          <w:highlight w:val="none"/>
          <w:lang w:val="en-US" w:eastAsia="zh-CN"/>
        </w:rPr>
        <w:t>7.3  归档份数</w:t>
      </w:r>
      <w:r>
        <w:tab/>
      </w:r>
      <w:r>
        <w:fldChar w:fldCharType="begin"/>
      </w:r>
      <w:r>
        <w:instrText xml:space="preserve"> PAGEREF _Toc13726 \h </w:instrText>
      </w:r>
      <w:r>
        <w:fldChar w:fldCharType="separate"/>
      </w:r>
      <w:r>
        <w:t>22</w:t>
      </w:r>
      <w:r>
        <w:fldChar w:fldCharType="end"/>
      </w:r>
      <w:r>
        <w:rPr>
          <w:rFonts w:hint="eastAsia" w:eastAsia="黑体"/>
          <w:color w:val="auto"/>
          <w:szCs w:val="24"/>
          <w:highlight w:val="none"/>
        </w:rPr>
        <w:fldChar w:fldCharType="end"/>
      </w:r>
    </w:p>
    <w:p w14:paraId="060AB816">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_Toc12395 </w:instrText>
      </w:r>
      <w:r>
        <w:rPr>
          <w:rFonts w:hint="eastAsia" w:eastAsia="黑体"/>
          <w:szCs w:val="24"/>
          <w:highlight w:val="none"/>
        </w:rPr>
        <w:fldChar w:fldCharType="separate"/>
      </w:r>
      <w:r>
        <w:rPr>
          <w:rFonts w:hint="eastAsia"/>
          <w:highlight w:val="none"/>
          <w:lang w:val="en-US" w:eastAsia="zh-CN"/>
        </w:rPr>
        <w:t>7.4  归档审查</w:t>
      </w:r>
      <w:r>
        <w:tab/>
      </w:r>
      <w:r>
        <w:fldChar w:fldCharType="begin"/>
      </w:r>
      <w:r>
        <w:instrText xml:space="preserve"> PAGEREF _Toc12395 \h </w:instrText>
      </w:r>
      <w:r>
        <w:fldChar w:fldCharType="separate"/>
      </w:r>
      <w:r>
        <w:t>22</w:t>
      </w:r>
      <w:r>
        <w:fldChar w:fldCharType="end"/>
      </w:r>
      <w:r>
        <w:rPr>
          <w:rFonts w:hint="eastAsia" w:eastAsia="黑体"/>
          <w:color w:val="auto"/>
          <w:szCs w:val="24"/>
          <w:highlight w:val="none"/>
        </w:rPr>
        <w:fldChar w:fldCharType="end"/>
      </w:r>
    </w:p>
    <w:p w14:paraId="4C411FA6">
      <w:pPr>
        <w:pStyle w:val="7"/>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_Toc25396 </w:instrText>
      </w:r>
      <w:r>
        <w:rPr>
          <w:rFonts w:hint="eastAsia" w:eastAsia="黑体"/>
          <w:szCs w:val="24"/>
          <w:highlight w:val="none"/>
        </w:rPr>
        <w:fldChar w:fldCharType="separate"/>
      </w:r>
      <w:r>
        <w:rPr>
          <w:rFonts w:hint="eastAsia"/>
          <w:highlight w:val="none"/>
          <w:lang w:val="en-US" w:eastAsia="zh-CN"/>
        </w:rPr>
        <w:t>8 移民档案移交</w:t>
      </w:r>
      <w:r>
        <w:tab/>
      </w:r>
      <w:r>
        <w:fldChar w:fldCharType="begin"/>
      </w:r>
      <w:r>
        <w:instrText xml:space="preserve"> PAGEREF _Toc25396 \h </w:instrText>
      </w:r>
      <w:r>
        <w:fldChar w:fldCharType="separate"/>
      </w:r>
      <w:r>
        <w:t>23</w:t>
      </w:r>
      <w:r>
        <w:fldChar w:fldCharType="end"/>
      </w:r>
      <w:r>
        <w:rPr>
          <w:rFonts w:hint="eastAsia" w:eastAsia="黑体"/>
          <w:color w:val="auto"/>
          <w:szCs w:val="24"/>
          <w:highlight w:val="none"/>
        </w:rPr>
        <w:fldChar w:fldCharType="end"/>
      </w:r>
    </w:p>
    <w:p w14:paraId="477F2697">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_Toc9852 </w:instrText>
      </w:r>
      <w:r>
        <w:rPr>
          <w:rFonts w:hint="eastAsia" w:eastAsia="黑体"/>
          <w:szCs w:val="24"/>
          <w:highlight w:val="none"/>
        </w:rPr>
        <w:fldChar w:fldCharType="separate"/>
      </w:r>
      <w:r>
        <w:rPr>
          <w:rFonts w:hint="eastAsia"/>
          <w:highlight w:val="none"/>
          <w:lang w:val="en-US" w:eastAsia="zh-CN"/>
        </w:rPr>
        <w:t>8.1  移交时限</w:t>
      </w:r>
      <w:r>
        <w:tab/>
      </w:r>
      <w:r>
        <w:fldChar w:fldCharType="begin"/>
      </w:r>
      <w:r>
        <w:instrText xml:space="preserve"> PAGEREF _Toc9852 \h </w:instrText>
      </w:r>
      <w:r>
        <w:fldChar w:fldCharType="separate"/>
      </w:r>
      <w:r>
        <w:t>23</w:t>
      </w:r>
      <w:r>
        <w:fldChar w:fldCharType="end"/>
      </w:r>
      <w:r>
        <w:rPr>
          <w:rFonts w:hint="eastAsia" w:eastAsia="黑体"/>
          <w:color w:val="auto"/>
          <w:szCs w:val="24"/>
          <w:highlight w:val="none"/>
        </w:rPr>
        <w:fldChar w:fldCharType="end"/>
      </w:r>
    </w:p>
    <w:p w14:paraId="06D8CD1B">
      <w:pPr>
        <w:pStyle w:val="8"/>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_Toc14895 </w:instrText>
      </w:r>
      <w:r>
        <w:rPr>
          <w:rFonts w:hint="eastAsia" w:eastAsia="黑体"/>
          <w:szCs w:val="24"/>
          <w:highlight w:val="none"/>
        </w:rPr>
        <w:fldChar w:fldCharType="separate"/>
      </w:r>
      <w:r>
        <w:rPr>
          <w:rFonts w:hint="eastAsia"/>
          <w:highlight w:val="none"/>
          <w:lang w:val="en-US" w:eastAsia="zh-CN"/>
        </w:rPr>
        <w:t>8.2  移交手续</w:t>
      </w:r>
      <w:r>
        <w:tab/>
      </w:r>
      <w:r>
        <w:fldChar w:fldCharType="begin"/>
      </w:r>
      <w:r>
        <w:instrText xml:space="preserve"> PAGEREF _Toc14895 \h </w:instrText>
      </w:r>
      <w:r>
        <w:fldChar w:fldCharType="separate"/>
      </w:r>
      <w:r>
        <w:t>23</w:t>
      </w:r>
      <w:r>
        <w:fldChar w:fldCharType="end"/>
      </w:r>
      <w:r>
        <w:rPr>
          <w:rFonts w:hint="eastAsia" w:eastAsia="黑体"/>
          <w:color w:val="auto"/>
          <w:szCs w:val="24"/>
          <w:highlight w:val="none"/>
        </w:rPr>
        <w:fldChar w:fldCharType="end"/>
      </w:r>
    </w:p>
    <w:p w14:paraId="277F6796">
      <w:pPr>
        <w:pStyle w:val="7"/>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_Toc21794 </w:instrText>
      </w:r>
      <w:r>
        <w:rPr>
          <w:rFonts w:hint="eastAsia" w:eastAsia="黑体"/>
          <w:szCs w:val="24"/>
          <w:highlight w:val="none"/>
        </w:rPr>
        <w:fldChar w:fldCharType="separate"/>
      </w:r>
      <w:r>
        <w:rPr>
          <w:rFonts w:hint="eastAsia"/>
          <w:bCs/>
          <w:highlight w:val="none"/>
          <w:lang w:val="en-US" w:eastAsia="zh-CN"/>
        </w:rPr>
        <w:t>附 录 A</w:t>
      </w:r>
      <w:r>
        <w:tab/>
      </w:r>
      <w:r>
        <w:fldChar w:fldCharType="begin"/>
      </w:r>
      <w:r>
        <w:instrText xml:space="preserve"> PAGEREF _Toc21794 \h </w:instrText>
      </w:r>
      <w:r>
        <w:fldChar w:fldCharType="separate"/>
      </w:r>
      <w:r>
        <w:t>24</w:t>
      </w:r>
      <w:r>
        <w:fldChar w:fldCharType="end"/>
      </w:r>
      <w:r>
        <w:rPr>
          <w:rFonts w:hint="eastAsia" w:eastAsia="黑体"/>
          <w:color w:val="auto"/>
          <w:szCs w:val="24"/>
          <w:highlight w:val="none"/>
        </w:rPr>
        <w:fldChar w:fldCharType="end"/>
      </w:r>
    </w:p>
    <w:p w14:paraId="48D32A01">
      <w:pPr>
        <w:pStyle w:val="7"/>
        <w:tabs>
          <w:tab w:val="right" w:leader="dot" w:pos="9360"/>
        </w:tabs>
      </w:pPr>
      <w:r>
        <w:rPr>
          <w:rFonts w:hint="eastAsia" w:eastAsia="黑体"/>
          <w:color w:val="auto"/>
          <w:szCs w:val="24"/>
          <w:highlight w:val="none"/>
        </w:rPr>
        <w:fldChar w:fldCharType="begin"/>
      </w:r>
      <w:r>
        <w:rPr>
          <w:rFonts w:hint="eastAsia" w:eastAsia="黑体"/>
          <w:szCs w:val="24"/>
          <w:highlight w:val="none"/>
        </w:rPr>
        <w:instrText xml:space="preserve"> HYPERLINK \l _Toc30229 </w:instrText>
      </w:r>
      <w:r>
        <w:rPr>
          <w:rFonts w:hint="eastAsia" w:eastAsia="黑体"/>
          <w:szCs w:val="24"/>
          <w:highlight w:val="none"/>
        </w:rPr>
        <w:fldChar w:fldCharType="separate"/>
      </w:r>
      <w:r>
        <w:rPr>
          <w:rFonts w:hint="eastAsia" w:ascii="宋体" w:hAnsi="宋体" w:eastAsia="宋体" w:cs="Times New Roman"/>
          <w:bCs/>
          <w:kern w:val="0"/>
          <w:szCs w:val="22"/>
          <w:highlight w:val="none"/>
          <w:lang w:val="en-US" w:eastAsia="zh-CN"/>
        </w:rPr>
        <w:t>附 录 B</w:t>
      </w:r>
      <w:r>
        <w:tab/>
      </w:r>
      <w:r>
        <w:fldChar w:fldCharType="begin"/>
      </w:r>
      <w:r>
        <w:instrText xml:space="preserve"> PAGEREF _Toc30229 \h </w:instrText>
      </w:r>
      <w:r>
        <w:fldChar w:fldCharType="separate"/>
      </w:r>
      <w:r>
        <w:t>34</w:t>
      </w:r>
      <w:r>
        <w:fldChar w:fldCharType="end"/>
      </w:r>
      <w:r>
        <w:rPr>
          <w:rFonts w:hint="eastAsia" w:eastAsia="黑体"/>
          <w:color w:val="auto"/>
          <w:szCs w:val="24"/>
          <w:highlight w:val="none"/>
        </w:rPr>
        <w:fldChar w:fldCharType="end"/>
      </w:r>
    </w:p>
    <w:p w14:paraId="7864EC03">
      <w:pPr>
        <w:jc w:val="left"/>
        <w:rPr>
          <w:rFonts w:hint="eastAsia"/>
          <w:color w:val="auto"/>
          <w:highlight w:val="none"/>
          <w:lang w:val="en-US" w:eastAsia="zh-CN"/>
        </w:rPr>
      </w:pPr>
      <w:r>
        <w:rPr>
          <w:rFonts w:hint="eastAsia" w:eastAsia="黑体"/>
          <w:color w:val="auto"/>
          <w:szCs w:val="24"/>
          <w:highlight w:val="none"/>
        </w:rPr>
        <w:fldChar w:fldCharType="end"/>
      </w:r>
    </w:p>
    <w:p w14:paraId="55813973">
      <w:pPr>
        <w:bidi w:val="0"/>
        <w:spacing w:line="360" w:lineRule="auto"/>
        <w:ind w:firstLine="600"/>
        <w:jc w:val="center"/>
        <w:rPr>
          <w:rFonts w:hint="eastAsia"/>
          <w:b/>
          <w:bCs/>
          <w:color w:val="auto"/>
          <w:sz w:val="28"/>
          <w:szCs w:val="28"/>
          <w:highlight w:val="none"/>
          <w:lang w:val="en-US" w:eastAsia="zh-CN"/>
        </w:rPr>
        <w:sectPr>
          <w:footerReference r:id="rId7" w:type="default"/>
          <w:pgSz w:w="11906" w:h="16838"/>
          <w:pgMar w:top="1440" w:right="1226" w:bottom="1440" w:left="1320" w:header="851" w:footer="992" w:gutter="0"/>
          <w:pgNumType w:fmt="upperRoman" w:start="1"/>
          <w:cols w:space="425" w:num="1"/>
          <w:docGrid w:type="lines" w:linePitch="312" w:charSpace="0"/>
        </w:sectPr>
      </w:pPr>
    </w:p>
    <w:p w14:paraId="05096A4A">
      <w:pPr>
        <w:pStyle w:val="2"/>
        <w:bidi w:val="0"/>
        <w:rPr>
          <w:rFonts w:hint="eastAsia"/>
          <w:highlight w:val="none"/>
          <w:lang w:val="en-US" w:eastAsia="zh-CN"/>
        </w:rPr>
      </w:pPr>
      <w:bookmarkStart w:id="0" w:name="_Toc5878"/>
      <w:r>
        <w:rPr>
          <w:rFonts w:hint="eastAsia"/>
          <w:highlight w:val="none"/>
          <w:lang w:val="en-US" w:eastAsia="zh-CN"/>
        </w:rPr>
        <w:t>1  总  则</w:t>
      </w:r>
      <w:bookmarkEnd w:id="0"/>
    </w:p>
    <w:p w14:paraId="31F7F85B">
      <w:pPr>
        <w:ind w:left="0" w:leftChars="0" w:firstLine="0" w:firstLineChars="0"/>
        <w:rPr>
          <w:rFonts w:hint="eastAsia"/>
          <w:highlight w:val="none"/>
          <w:lang w:val="en-US" w:eastAsia="zh-CN"/>
        </w:rPr>
      </w:pPr>
      <w:r>
        <w:rPr>
          <w:rFonts w:hint="eastAsia"/>
          <w:b/>
          <w:bCs/>
          <w:color w:val="auto"/>
          <w:highlight w:val="none"/>
          <w:lang w:val="en-US" w:eastAsia="zh-CN"/>
        </w:rPr>
        <w:t>1.0.1</w:t>
      </w:r>
      <w:r>
        <w:rPr>
          <w:rFonts w:hint="eastAsia"/>
          <w:color w:val="auto"/>
          <w:highlight w:val="none"/>
          <w:lang w:val="en-US" w:eastAsia="zh-CN"/>
        </w:rPr>
        <w:t xml:space="preserve">  为适用</w:t>
      </w:r>
      <w:r>
        <w:rPr>
          <w:rFonts w:hint="eastAsia"/>
          <w:highlight w:val="none"/>
          <w:lang w:val="en-US" w:eastAsia="zh-CN"/>
        </w:rPr>
        <w:t>适应江苏省经济社会发展，维护移民合法权益，规范水利工程移民档案管理工作，制定本标准。</w:t>
      </w:r>
    </w:p>
    <w:p w14:paraId="34E5E8DE">
      <w:pPr>
        <w:ind w:left="0" w:leftChars="0" w:firstLine="0" w:firstLineChars="0"/>
        <w:rPr>
          <w:rFonts w:hint="default"/>
          <w:highlight w:val="none"/>
          <w:lang w:val="en-US" w:eastAsia="zh-CN"/>
        </w:rPr>
      </w:pPr>
      <w:r>
        <w:rPr>
          <w:rFonts w:hint="eastAsia"/>
          <w:b/>
          <w:bCs/>
          <w:color w:val="auto"/>
          <w:highlight w:val="none"/>
          <w:lang w:val="en-US" w:eastAsia="zh-CN"/>
        </w:rPr>
        <w:t xml:space="preserve">1.0.2 </w:t>
      </w:r>
      <w:r>
        <w:rPr>
          <w:rFonts w:hint="eastAsia"/>
          <w:highlight w:val="none"/>
          <w:lang w:val="en-US" w:eastAsia="zh-CN"/>
        </w:rPr>
        <w:t xml:space="preserve"> 本标准规定了水利工程移民档案管理工作的基本要求和内容，适应于江苏省等大中型水利工程移民档案的管理，小型水利工程移民档案的管理，可参照本标准。</w:t>
      </w:r>
    </w:p>
    <w:p w14:paraId="01D83BD6">
      <w:pPr>
        <w:bidi w:val="0"/>
        <w:ind w:left="0" w:leftChars="0" w:firstLine="0" w:firstLineChars="0"/>
        <w:rPr>
          <w:rFonts w:hint="eastAsia"/>
          <w:highlight w:val="none"/>
          <w:lang w:val="en-US" w:eastAsia="zh-CN"/>
        </w:rPr>
      </w:pPr>
      <w:r>
        <w:rPr>
          <w:rFonts w:hint="eastAsia"/>
          <w:b/>
          <w:bCs/>
          <w:color w:val="auto"/>
          <w:highlight w:val="none"/>
          <w:lang w:val="en-US" w:eastAsia="zh-CN"/>
        </w:rPr>
        <w:t>1.0.3</w:t>
      </w:r>
      <w:r>
        <w:rPr>
          <w:rFonts w:hint="eastAsia"/>
          <w:highlight w:val="none"/>
          <w:lang w:val="en-US" w:eastAsia="zh-CN"/>
        </w:rPr>
        <w:t xml:space="preserve">  移民档案主要由工程涉及各级移民实施管理机构、项目法人和相关单位产生，移民档案管理遵循“谁形成、谁收集、谁整理”的基本原则。</w:t>
      </w:r>
    </w:p>
    <w:p w14:paraId="50BEBE68">
      <w:pPr>
        <w:rPr>
          <w:rFonts w:hint="eastAsia"/>
          <w:highlight w:val="none"/>
          <w:lang w:val="en-US" w:eastAsia="zh-CN"/>
        </w:rPr>
      </w:pPr>
      <w:r>
        <w:rPr>
          <w:rFonts w:hint="eastAsia"/>
          <w:b/>
          <w:bCs/>
          <w:color w:val="auto"/>
          <w:highlight w:val="none"/>
          <w:lang w:val="en-US" w:eastAsia="zh-CN"/>
        </w:rPr>
        <w:t xml:space="preserve">1 </w:t>
      </w:r>
      <w:r>
        <w:rPr>
          <w:rFonts w:hint="eastAsia"/>
          <w:highlight w:val="none"/>
          <w:lang w:val="en-US" w:eastAsia="zh-CN"/>
        </w:rPr>
        <w:t xml:space="preserve"> 工程项目法人负责本单位移民工作所产生的文件的收集、整理、归档及其他单位所移交档案的接收。</w:t>
      </w:r>
    </w:p>
    <w:p w14:paraId="115DD5DA">
      <w:pPr>
        <w:rPr>
          <w:rFonts w:hint="eastAsia"/>
          <w:highlight w:val="none"/>
          <w:lang w:val="en-US" w:eastAsia="zh-CN"/>
        </w:rPr>
      </w:pPr>
      <w:r>
        <w:rPr>
          <w:rFonts w:hint="eastAsia"/>
          <w:b/>
          <w:bCs/>
          <w:color w:val="auto"/>
          <w:highlight w:val="none"/>
          <w:lang w:val="en-US" w:eastAsia="zh-CN"/>
        </w:rPr>
        <w:t xml:space="preserve">2 </w:t>
      </w:r>
      <w:r>
        <w:rPr>
          <w:rFonts w:hint="eastAsia"/>
          <w:highlight w:val="none"/>
          <w:lang w:val="en-US" w:eastAsia="zh-CN"/>
        </w:rPr>
        <w:t xml:space="preserve"> 各级移民实施管理机构负责本级移民工作过程中产生文件的收集、整理、归档和移交工作。</w:t>
      </w:r>
    </w:p>
    <w:p w14:paraId="0871EAC4">
      <w:pPr>
        <w:rPr>
          <w:rFonts w:hint="eastAsia"/>
          <w:highlight w:val="none"/>
          <w:lang w:val="en-US" w:eastAsia="zh-CN"/>
        </w:rPr>
      </w:pPr>
      <w:r>
        <w:rPr>
          <w:rFonts w:hint="eastAsia"/>
          <w:b/>
          <w:bCs/>
          <w:color w:val="auto"/>
          <w:highlight w:val="none"/>
          <w:lang w:val="en-US" w:eastAsia="zh-CN"/>
        </w:rPr>
        <w:t xml:space="preserve">3 </w:t>
      </w:r>
      <w:r>
        <w:rPr>
          <w:rFonts w:hint="eastAsia"/>
          <w:highlight w:val="none"/>
          <w:lang w:val="en-US" w:eastAsia="zh-CN"/>
        </w:rPr>
        <w:t xml:space="preserve"> 涉及移民工作的勘测设计、用地报批、监督评估等单位负责其承担任务形成的移民档案的收集、整理、归档和移交工作。</w:t>
      </w:r>
    </w:p>
    <w:p w14:paraId="48468D66">
      <w:pPr>
        <w:ind w:left="0" w:leftChars="0" w:firstLine="0" w:firstLineChars="0"/>
        <w:rPr>
          <w:rFonts w:hint="eastAsia"/>
          <w:highlight w:val="none"/>
          <w:lang w:val="en-US" w:eastAsia="zh-CN"/>
        </w:rPr>
      </w:pPr>
      <w:r>
        <w:rPr>
          <w:rFonts w:hint="eastAsia"/>
          <w:b/>
          <w:bCs/>
          <w:color w:val="auto"/>
          <w:highlight w:val="none"/>
          <w:lang w:val="en-US" w:eastAsia="zh-CN"/>
        </w:rPr>
        <w:t>1.0.4</w:t>
      </w:r>
      <w:r>
        <w:rPr>
          <w:rFonts w:hint="eastAsia"/>
          <w:highlight w:val="none"/>
          <w:lang w:val="en-US" w:eastAsia="zh-CN"/>
        </w:rPr>
        <w:t xml:space="preserve">  移民档案工作贯穿移民工作全过程，是移民安置验收的重要组成部分。移民安置自验、初验、终验均应移民档案进行检查与验收。</w:t>
      </w:r>
    </w:p>
    <w:p w14:paraId="4B30EC27">
      <w:pPr>
        <w:ind w:left="0" w:leftChars="0" w:firstLine="0" w:firstLineChars="0"/>
        <w:rPr>
          <w:rFonts w:hint="default"/>
          <w:highlight w:val="none"/>
          <w:lang w:val="en-US" w:eastAsia="zh-CN"/>
        </w:rPr>
      </w:pPr>
      <w:r>
        <w:rPr>
          <w:rFonts w:hint="eastAsia"/>
          <w:b/>
          <w:bCs/>
          <w:color w:val="auto"/>
          <w:highlight w:val="none"/>
          <w:lang w:val="en-US" w:eastAsia="zh-CN"/>
        </w:rPr>
        <w:t>1.0.5</w:t>
      </w:r>
      <w:r>
        <w:rPr>
          <w:rFonts w:hint="eastAsia"/>
          <w:highlight w:val="none"/>
          <w:lang w:val="en-US" w:eastAsia="zh-CN"/>
        </w:rPr>
        <w:t xml:space="preserve">  项目法人、各级移民实施管理机构和参与移民工作的相关单位应采取有效措施保证移民档案完整、准确、系统、安全和有效利用，满足项目移民工作实施、管理、监督等活动在证据、责任和信息方面的需要。</w:t>
      </w:r>
    </w:p>
    <w:p w14:paraId="02D357F1">
      <w:pPr>
        <w:ind w:left="0" w:leftChars="0" w:firstLine="0" w:firstLineChars="0"/>
        <w:rPr>
          <w:rFonts w:hint="eastAsia"/>
          <w:highlight w:val="none"/>
          <w:lang w:val="en-US" w:eastAsia="zh-CN"/>
        </w:rPr>
      </w:pPr>
      <w:r>
        <w:rPr>
          <w:rFonts w:hint="eastAsia"/>
          <w:b/>
          <w:bCs/>
          <w:color w:val="auto"/>
          <w:highlight w:val="none"/>
          <w:lang w:val="en-US" w:eastAsia="zh-CN"/>
        </w:rPr>
        <w:t xml:space="preserve">1.0.6 </w:t>
      </w:r>
      <w:r>
        <w:rPr>
          <w:rFonts w:hint="eastAsia"/>
          <w:highlight w:val="none"/>
          <w:lang w:val="en-US" w:eastAsia="zh-CN"/>
        </w:rPr>
        <w:t xml:space="preserve"> 本标准主要引用下列标准：</w:t>
      </w:r>
    </w:p>
    <w:p w14:paraId="7491ECEE">
      <w:pPr>
        <w:rPr>
          <w:rFonts w:hint="default"/>
          <w:highlight w:val="none"/>
          <w:lang w:val="en-US" w:eastAsia="zh-CN"/>
        </w:rPr>
      </w:pPr>
      <w:r>
        <w:rPr>
          <w:rFonts w:hint="eastAsia"/>
          <w:color w:val="auto"/>
          <w:highlight w:val="none"/>
        </w:rPr>
        <w:t xml:space="preserve">GB/T 11822 </w:t>
      </w:r>
      <w:r>
        <w:rPr>
          <w:rFonts w:hint="eastAsia"/>
          <w:color w:val="auto"/>
          <w:highlight w:val="none"/>
          <w:lang w:val="en-US" w:eastAsia="zh-CN"/>
        </w:rPr>
        <w:t xml:space="preserve"> </w:t>
      </w:r>
      <w:r>
        <w:rPr>
          <w:rFonts w:hint="eastAsia"/>
          <w:color w:val="auto"/>
          <w:highlight w:val="none"/>
        </w:rPr>
        <w:t>科学技术档案案卷构成的一般要求</w:t>
      </w:r>
    </w:p>
    <w:p w14:paraId="1FD73B2E">
      <w:pPr>
        <w:rPr>
          <w:rFonts w:hint="eastAsia"/>
          <w:highlight w:val="none"/>
          <w:lang w:val="en-US" w:eastAsia="zh-CN"/>
        </w:rPr>
      </w:pPr>
      <w:r>
        <w:rPr>
          <w:rFonts w:hint="eastAsia"/>
          <w:highlight w:val="none"/>
          <w:lang w:val="en-US" w:eastAsia="zh-CN"/>
        </w:rPr>
        <w:t>GB/T 11821  照片档案管理规范</w:t>
      </w:r>
    </w:p>
    <w:p w14:paraId="28055537">
      <w:pPr>
        <w:rPr>
          <w:rFonts w:hint="eastAsia"/>
          <w:color w:val="auto"/>
          <w:highlight w:val="none"/>
        </w:rPr>
      </w:pPr>
      <w:r>
        <w:rPr>
          <w:rFonts w:hint="eastAsia"/>
          <w:color w:val="auto"/>
          <w:highlight w:val="none"/>
        </w:rPr>
        <w:t xml:space="preserve">GB/T 18894 </w:t>
      </w:r>
      <w:r>
        <w:rPr>
          <w:rFonts w:hint="eastAsia"/>
          <w:color w:val="auto"/>
          <w:highlight w:val="none"/>
          <w:lang w:val="en-US" w:eastAsia="zh-CN"/>
        </w:rPr>
        <w:t xml:space="preserve"> </w:t>
      </w:r>
      <w:r>
        <w:rPr>
          <w:rFonts w:hint="eastAsia"/>
          <w:color w:val="auto"/>
          <w:highlight w:val="none"/>
        </w:rPr>
        <w:t>电子文件归档与电子档案管理规范</w:t>
      </w:r>
    </w:p>
    <w:p w14:paraId="7479508E">
      <w:pPr>
        <w:ind w:left="0" w:leftChars="0" w:firstLine="0" w:firstLineChars="0"/>
        <w:rPr>
          <w:rFonts w:hint="eastAsia"/>
          <w:color w:val="auto"/>
          <w:highlight w:val="none"/>
          <w:lang w:val="en-US" w:eastAsia="zh-CN"/>
        </w:rPr>
      </w:pPr>
      <w:r>
        <w:rPr>
          <w:rFonts w:hint="eastAsia"/>
          <w:b/>
          <w:bCs/>
          <w:color w:val="auto"/>
          <w:highlight w:val="none"/>
          <w:lang w:val="en-US" w:eastAsia="zh-CN"/>
        </w:rPr>
        <w:t xml:space="preserve">1.0.7 </w:t>
      </w:r>
      <w:r>
        <w:rPr>
          <w:rFonts w:hint="eastAsia"/>
          <w:color w:val="auto"/>
          <w:highlight w:val="none"/>
          <w:lang w:val="en-US" w:eastAsia="zh-CN"/>
        </w:rPr>
        <w:t xml:space="preserve"> 江苏省水利工程移民档案管理除符合本标准规定外，还应符合国家和江苏省人民政府现行的有关政策及标准的规定。</w:t>
      </w:r>
    </w:p>
    <w:p w14:paraId="6B99617A">
      <w:pPr>
        <w:rPr>
          <w:rFonts w:hint="eastAsia"/>
          <w:color w:val="auto"/>
          <w:highlight w:val="none"/>
          <w:lang w:val="en-US" w:eastAsia="zh-CN"/>
        </w:rPr>
      </w:pPr>
      <w:r>
        <w:rPr>
          <w:rFonts w:hint="eastAsia"/>
          <w:color w:val="auto"/>
          <w:highlight w:val="none"/>
          <w:lang w:val="en-US" w:eastAsia="zh-CN"/>
        </w:rPr>
        <w:br w:type="page"/>
      </w:r>
    </w:p>
    <w:p w14:paraId="4097A8D2">
      <w:pPr>
        <w:pStyle w:val="2"/>
        <w:bidi w:val="0"/>
        <w:rPr>
          <w:rFonts w:hint="default"/>
          <w:highlight w:val="none"/>
          <w:lang w:val="en-US" w:eastAsia="zh-CN"/>
        </w:rPr>
      </w:pPr>
      <w:bookmarkStart w:id="1" w:name="_Toc30159"/>
      <w:r>
        <w:rPr>
          <w:rFonts w:hint="eastAsia"/>
          <w:highlight w:val="none"/>
          <w:lang w:val="en-US" w:eastAsia="zh-CN"/>
        </w:rPr>
        <w:t>2  术  语</w:t>
      </w:r>
      <w:bookmarkEnd w:id="1"/>
    </w:p>
    <w:p w14:paraId="55F2B1DC">
      <w:pPr>
        <w:bidi w:val="0"/>
        <w:rPr>
          <w:rFonts w:hint="eastAsia"/>
          <w:highlight w:val="none"/>
          <w:lang w:val="en-US" w:eastAsia="zh-CN"/>
        </w:rPr>
      </w:pPr>
      <w:r>
        <w:rPr>
          <w:rFonts w:hint="eastAsia"/>
          <w:highlight w:val="none"/>
          <w:lang w:val="en-US" w:eastAsia="zh-CN"/>
        </w:rPr>
        <w:t>下列术语及定义适用于本标准。</w:t>
      </w:r>
    </w:p>
    <w:p w14:paraId="34237B15">
      <w:pPr>
        <w:ind w:left="0" w:leftChars="0" w:firstLine="0" w:firstLineChars="0"/>
        <w:rPr>
          <w:rFonts w:hint="eastAsia"/>
          <w:color w:val="auto"/>
          <w:highlight w:val="none"/>
          <w:lang w:val="en-US" w:eastAsia="zh-CN"/>
        </w:rPr>
      </w:pPr>
      <w:r>
        <w:rPr>
          <w:rFonts w:hint="eastAsia"/>
          <w:b/>
          <w:bCs/>
          <w:color w:val="auto"/>
          <w:highlight w:val="none"/>
          <w:lang w:val="en-US" w:eastAsia="zh-CN"/>
        </w:rPr>
        <w:t>2.0.1</w:t>
      </w:r>
      <w:r>
        <w:rPr>
          <w:rFonts w:hint="eastAsia"/>
          <w:color w:val="auto"/>
          <w:highlight w:val="none"/>
          <w:lang w:val="en-US" w:eastAsia="zh-CN"/>
        </w:rPr>
        <w:t xml:space="preserve">  移民工作  </w:t>
      </w:r>
      <w:r>
        <w:rPr>
          <w:rStyle w:val="12"/>
          <w:rFonts w:hint="eastAsia" w:ascii="Arial" w:hAnsi="Arial" w:eastAsia="宋体" w:cs="Arial"/>
          <w:b w:val="0"/>
          <w:bCs w:val="0"/>
          <w:i w:val="0"/>
          <w:iCs w:val="0"/>
          <w:caps w:val="0"/>
          <w:color w:val="333333"/>
          <w:spacing w:val="0"/>
          <w:sz w:val="19"/>
          <w:szCs w:val="19"/>
          <w:highlight w:val="none"/>
          <w:lang w:val="en-US" w:eastAsia="zh-CN"/>
        </w:rPr>
        <w:t>r</w:t>
      </w:r>
      <w:r>
        <w:rPr>
          <w:rStyle w:val="12"/>
          <w:rFonts w:ascii="Arial" w:hAnsi="Arial" w:eastAsia="Arial" w:cs="Arial"/>
          <w:b w:val="0"/>
          <w:bCs w:val="0"/>
          <w:i w:val="0"/>
          <w:iCs w:val="0"/>
          <w:caps w:val="0"/>
          <w:color w:val="333333"/>
          <w:spacing w:val="0"/>
          <w:sz w:val="19"/>
          <w:szCs w:val="19"/>
          <w:highlight w:val="none"/>
        </w:rPr>
        <w:t>esettlement</w:t>
      </w:r>
      <w:r>
        <w:rPr>
          <w:rStyle w:val="12"/>
          <w:rFonts w:hint="eastAsia" w:ascii="Arial" w:hAnsi="Arial" w:eastAsia="宋体" w:cs="Arial"/>
          <w:b w:val="0"/>
          <w:bCs w:val="0"/>
          <w:i w:val="0"/>
          <w:iCs w:val="0"/>
          <w:caps w:val="0"/>
          <w:color w:val="333333"/>
          <w:spacing w:val="0"/>
          <w:sz w:val="19"/>
          <w:szCs w:val="19"/>
          <w:highlight w:val="none"/>
          <w:lang w:val="en-US" w:eastAsia="zh-CN"/>
        </w:rPr>
        <w:t xml:space="preserve"> i</w:t>
      </w:r>
      <w:r>
        <w:rPr>
          <w:rStyle w:val="12"/>
          <w:rFonts w:ascii="Arial" w:hAnsi="Arial" w:eastAsia="Arial" w:cs="Arial"/>
          <w:b w:val="0"/>
          <w:bCs w:val="0"/>
          <w:i w:val="0"/>
          <w:iCs w:val="0"/>
          <w:caps w:val="0"/>
          <w:color w:val="333333"/>
          <w:spacing w:val="0"/>
          <w:sz w:val="19"/>
          <w:szCs w:val="19"/>
          <w:highlight w:val="none"/>
        </w:rPr>
        <w:t>mplementation</w:t>
      </w:r>
    </w:p>
    <w:p w14:paraId="151FC399">
      <w:pPr>
        <w:bidi w:val="0"/>
        <w:rPr>
          <w:rFonts w:hint="default"/>
          <w:highlight w:val="none"/>
          <w:lang w:val="en-US" w:eastAsia="zh-CN"/>
        </w:rPr>
      </w:pPr>
      <w:r>
        <w:rPr>
          <w:rFonts w:hint="eastAsia"/>
          <w:highlight w:val="none"/>
          <w:lang w:val="en-US" w:eastAsia="zh-CN"/>
        </w:rPr>
        <w:t>水利工程征地补偿和移民安置工作全过程，包含移民安置前期、征地补偿和移民安置实施及移民安置验收阶段的全部移民工作。</w:t>
      </w:r>
    </w:p>
    <w:p w14:paraId="1E5BFAA9">
      <w:pPr>
        <w:ind w:left="0" w:leftChars="0" w:firstLine="0" w:firstLineChars="0"/>
        <w:rPr>
          <w:rFonts w:hint="eastAsia" w:eastAsia="宋体"/>
          <w:color w:val="auto"/>
          <w:highlight w:val="none"/>
          <w:lang w:val="en-US" w:eastAsia="zh-CN"/>
        </w:rPr>
      </w:pPr>
      <w:r>
        <w:rPr>
          <w:rFonts w:hint="eastAsia"/>
          <w:b/>
          <w:bCs/>
          <w:color w:val="auto"/>
          <w:highlight w:val="none"/>
          <w:lang w:val="en-US" w:eastAsia="zh-CN"/>
        </w:rPr>
        <w:t xml:space="preserve">2.0.2 </w:t>
      </w:r>
      <w:r>
        <w:rPr>
          <w:rFonts w:hint="eastAsia"/>
          <w:color w:val="auto"/>
          <w:highlight w:val="none"/>
          <w:lang w:val="en-US" w:eastAsia="zh-CN"/>
        </w:rPr>
        <w:t xml:space="preserve"> 移民文件  </w:t>
      </w:r>
      <w:r>
        <w:rPr>
          <w:rStyle w:val="12"/>
          <w:rFonts w:hint="eastAsia" w:ascii="Arial" w:hAnsi="Arial" w:eastAsia="宋体" w:cs="Arial"/>
          <w:b w:val="0"/>
          <w:bCs w:val="0"/>
          <w:i w:val="0"/>
          <w:iCs w:val="0"/>
          <w:caps w:val="0"/>
          <w:color w:val="333333"/>
          <w:spacing w:val="0"/>
          <w:sz w:val="19"/>
          <w:szCs w:val="19"/>
          <w:highlight w:val="none"/>
          <w:lang w:val="en-US" w:eastAsia="zh-CN"/>
        </w:rPr>
        <w:t>r</w:t>
      </w:r>
      <w:r>
        <w:rPr>
          <w:rStyle w:val="12"/>
          <w:rFonts w:ascii="Arial" w:hAnsi="Arial" w:eastAsia="Arial" w:cs="Arial"/>
          <w:b w:val="0"/>
          <w:bCs w:val="0"/>
          <w:i w:val="0"/>
          <w:iCs w:val="0"/>
          <w:caps w:val="0"/>
          <w:color w:val="333333"/>
          <w:spacing w:val="0"/>
          <w:sz w:val="19"/>
          <w:szCs w:val="19"/>
          <w:highlight w:val="none"/>
        </w:rPr>
        <w:t>esettlement</w:t>
      </w:r>
      <w:r>
        <w:rPr>
          <w:rStyle w:val="12"/>
          <w:rFonts w:hint="eastAsia" w:ascii="Arial" w:hAnsi="Arial" w:eastAsia="宋体" w:cs="Arial"/>
          <w:b w:val="0"/>
          <w:bCs w:val="0"/>
          <w:i w:val="0"/>
          <w:iCs w:val="0"/>
          <w:caps w:val="0"/>
          <w:color w:val="333333"/>
          <w:spacing w:val="0"/>
          <w:sz w:val="19"/>
          <w:szCs w:val="19"/>
          <w:highlight w:val="none"/>
          <w:lang w:val="en-US" w:eastAsia="zh-CN"/>
        </w:rPr>
        <w:t xml:space="preserve"> r</w:t>
      </w:r>
      <w:r>
        <w:rPr>
          <w:rStyle w:val="12"/>
          <w:rFonts w:ascii="Arial" w:hAnsi="Arial" w:eastAsia="Arial" w:cs="Arial"/>
          <w:b w:val="0"/>
          <w:bCs w:val="0"/>
          <w:i w:val="0"/>
          <w:iCs w:val="0"/>
          <w:caps w:val="0"/>
          <w:color w:val="333333"/>
          <w:spacing w:val="0"/>
          <w:sz w:val="19"/>
          <w:szCs w:val="19"/>
          <w:highlight w:val="none"/>
        </w:rPr>
        <w:t>ecord</w:t>
      </w:r>
    </w:p>
    <w:p w14:paraId="302A951C">
      <w:pPr>
        <w:bidi w:val="0"/>
        <w:rPr>
          <w:rFonts w:hint="eastAsia"/>
          <w:color w:val="auto"/>
          <w:highlight w:val="none"/>
          <w:lang w:val="en-US" w:eastAsia="zh-CN"/>
        </w:rPr>
      </w:pPr>
      <w:r>
        <w:rPr>
          <w:rFonts w:hint="eastAsia"/>
          <w:highlight w:val="none"/>
          <w:lang w:val="en-US" w:eastAsia="zh-CN"/>
        </w:rPr>
        <w:t>在移民工作过程中形成的，具有保存价值、反应移民工作过程的</w:t>
      </w:r>
      <w:r>
        <w:rPr>
          <w:rFonts w:hint="eastAsia"/>
          <w:color w:val="auto"/>
          <w:highlight w:val="none"/>
        </w:rPr>
        <w:t>文字、图表、声像</w:t>
      </w:r>
      <w:r>
        <w:rPr>
          <w:rFonts w:hint="eastAsia"/>
          <w:color w:val="auto"/>
          <w:highlight w:val="none"/>
          <w:lang w:eastAsia="zh-CN"/>
        </w:rPr>
        <w:t>、</w:t>
      </w:r>
      <w:r>
        <w:rPr>
          <w:rFonts w:hint="eastAsia"/>
          <w:color w:val="auto"/>
          <w:highlight w:val="none"/>
          <w:lang w:val="en-US" w:eastAsia="zh-CN"/>
        </w:rPr>
        <w:t>实物</w:t>
      </w:r>
      <w:r>
        <w:rPr>
          <w:rFonts w:hint="eastAsia"/>
          <w:color w:val="auto"/>
          <w:highlight w:val="none"/>
        </w:rPr>
        <w:t>等不同形式和载体的</w:t>
      </w:r>
      <w:r>
        <w:rPr>
          <w:rFonts w:hint="eastAsia"/>
          <w:color w:val="auto"/>
          <w:highlight w:val="none"/>
          <w:lang w:val="en-US" w:eastAsia="zh-CN"/>
        </w:rPr>
        <w:t>文件。</w:t>
      </w:r>
    </w:p>
    <w:p w14:paraId="7D14A6A0">
      <w:pPr>
        <w:bidi w:val="0"/>
        <w:ind w:left="0" w:leftChars="0" w:firstLine="0" w:firstLineChars="0"/>
        <w:rPr>
          <w:rStyle w:val="12"/>
          <w:rFonts w:hint="default" w:ascii="Arial" w:hAnsi="Arial" w:eastAsia="宋体" w:cs="Arial"/>
          <w:b w:val="0"/>
          <w:bCs w:val="0"/>
          <w:i w:val="0"/>
          <w:iCs w:val="0"/>
          <w:caps w:val="0"/>
          <w:color w:val="333333"/>
          <w:spacing w:val="0"/>
          <w:sz w:val="19"/>
          <w:szCs w:val="19"/>
          <w:highlight w:val="none"/>
          <w:lang w:val="en-US" w:eastAsia="zh-CN"/>
        </w:rPr>
      </w:pPr>
      <w:r>
        <w:rPr>
          <w:rFonts w:hint="eastAsia"/>
          <w:b/>
          <w:bCs/>
          <w:color w:val="auto"/>
          <w:highlight w:val="none"/>
          <w:lang w:val="en-US" w:eastAsia="zh-CN"/>
        </w:rPr>
        <w:t xml:space="preserve">2.0.3 </w:t>
      </w:r>
      <w:r>
        <w:rPr>
          <w:rFonts w:hint="eastAsia"/>
          <w:color w:val="auto"/>
          <w:highlight w:val="none"/>
          <w:lang w:val="en-US" w:eastAsia="zh-CN"/>
        </w:rPr>
        <w:t xml:space="preserve"> 移民文件归档  </w:t>
      </w:r>
      <w:r>
        <w:rPr>
          <w:rStyle w:val="12"/>
          <w:rFonts w:hint="eastAsia" w:ascii="Arial" w:hAnsi="Arial" w:eastAsia="宋体" w:cs="Arial"/>
          <w:b w:val="0"/>
          <w:bCs w:val="0"/>
          <w:i w:val="0"/>
          <w:iCs w:val="0"/>
          <w:caps w:val="0"/>
          <w:color w:val="333333"/>
          <w:spacing w:val="0"/>
          <w:sz w:val="19"/>
          <w:szCs w:val="19"/>
          <w:highlight w:val="none"/>
          <w:lang w:val="en-US" w:eastAsia="zh-CN"/>
        </w:rPr>
        <w:t>filing of the resettlement record</w:t>
      </w:r>
    </w:p>
    <w:p w14:paraId="1A6181F0">
      <w:pPr>
        <w:bidi w:val="0"/>
        <w:rPr>
          <w:rFonts w:hint="eastAsia"/>
          <w:color w:val="auto"/>
          <w:highlight w:val="none"/>
          <w:lang w:val="en-US" w:eastAsia="zh-CN"/>
        </w:rPr>
      </w:pPr>
      <w:r>
        <w:rPr>
          <w:rFonts w:hint="eastAsia"/>
          <w:highlight w:val="none"/>
          <w:lang w:val="en-US" w:eastAsia="zh-CN"/>
        </w:rPr>
        <w:t>移民档案形成单位（部门）将办理完毕且有保存价值的移民文件经系统整理向移民实施管理机构档案部门和项目法人档案部门归档和移交的过程。</w:t>
      </w:r>
    </w:p>
    <w:p w14:paraId="4E86BECA">
      <w:pPr>
        <w:bidi w:val="0"/>
        <w:ind w:left="0" w:leftChars="0" w:firstLine="0" w:firstLineChars="0"/>
        <w:rPr>
          <w:rFonts w:hint="default" w:eastAsia="宋体"/>
          <w:color w:val="auto"/>
          <w:highlight w:val="none"/>
          <w:lang w:val="en-US" w:eastAsia="zh-CN"/>
        </w:rPr>
      </w:pPr>
      <w:bookmarkStart w:id="2" w:name="_Toc16725"/>
      <w:bookmarkStart w:id="3" w:name="_Toc23438"/>
      <w:bookmarkStart w:id="4" w:name="_Toc25273"/>
      <w:bookmarkStart w:id="5" w:name="_Toc3165"/>
      <w:r>
        <w:rPr>
          <w:rFonts w:hint="eastAsia"/>
          <w:b/>
          <w:bCs/>
          <w:color w:val="auto"/>
          <w:highlight w:val="none"/>
          <w:lang w:val="en-US" w:eastAsia="zh-CN"/>
        </w:rPr>
        <w:t>2.0.4</w:t>
      </w:r>
      <w:r>
        <w:rPr>
          <w:rFonts w:hint="eastAsia"/>
          <w:color w:val="auto"/>
          <w:highlight w:val="none"/>
          <w:lang w:val="en-US" w:eastAsia="zh-CN"/>
        </w:rPr>
        <w:t xml:space="preserve">  移民档案</w:t>
      </w:r>
      <w:bookmarkEnd w:id="2"/>
      <w:bookmarkEnd w:id="3"/>
      <w:bookmarkEnd w:id="4"/>
      <w:bookmarkEnd w:id="5"/>
      <w:r>
        <w:rPr>
          <w:rFonts w:hint="eastAsia"/>
          <w:color w:val="auto"/>
          <w:highlight w:val="none"/>
          <w:lang w:val="en-US" w:eastAsia="zh-CN"/>
        </w:rPr>
        <w:t xml:space="preserve">  </w:t>
      </w:r>
      <w:r>
        <w:rPr>
          <w:rStyle w:val="12"/>
          <w:rFonts w:hint="eastAsia" w:ascii="Arial" w:hAnsi="Arial" w:eastAsia="宋体" w:cs="Arial"/>
          <w:b w:val="0"/>
          <w:bCs w:val="0"/>
          <w:i w:val="0"/>
          <w:iCs w:val="0"/>
          <w:caps w:val="0"/>
          <w:color w:val="333333"/>
          <w:spacing w:val="0"/>
          <w:sz w:val="19"/>
          <w:szCs w:val="19"/>
          <w:highlight w:val="none"/>
          <w:lang w:val="en-US" w:eastAsia="zh-CN"/>
        </w:rPr>
        <w:t>r</w:t>
      </w:r>
      <w:r>
        <w:rPr>
          <w:rStyle w:val="12"/>
          <w:rFonts w:ascii="Arial" w:hAnsi="Arial" w:eastAsia="Arial" w:cs="Arial"/>
          <w:b w:val="0"/>
          <w:bCs w:val="0"/>
          <w:i w:val="0"/>
          <w:iCs w:val="0"/>
          <w:caps w:val="0"/>
          <w:color w:val="333333"/>
          <w:spacing w:val="0"/>
          <w:sz w:val="19"/>
          <w:szCs w:val="19"/>
          <w:highlight w:val="none"/>
        </w:rPr>
        <w:t>esettlement</w:t>
      </w:r>
      <w:r>
        <w:rPr>
          <w:rStyle w:val="12"/>
          <w:rFonts w:hint="eastAsia" w:ascii="Arial" w:hAnsi="Arial" w:eastAsia="宋体" w:cs="Arial"/>
          <w:b w:val="0"/>
          <w:bCs w:val="0"/>
          <w:i w:val="0"/>
          <w:iCs w:val="0"/>
          <w:caps w:val="0"/>
          <w:color w:val="333333"/>
          <w:spacing w:val="0"/>
          <w:sz w:val="19"/>
          <w:szCs w:val="19"/>
          <w:highlight w:val="none"/>
          <w:lang w:val="en-US" w:eastAsia="zh-CN"/>
        </w:rPr>
        <w:t xml:space="preserve"> archive</w:t>
      </w:r>
    </w:p>
    <w:p w14:paraId="0BBCD45C">
      <w:pPr>
        <w:bidi w:val="0"/>
        <w:rPr>
          <w:rFonts w:hint="eastAsia"/>
          <w:highlight w:val="none"/>
          <w:lang w:val="en-US" w:eastAsia="zh-CN"/>
        </w:rPr>
      </w:pPr>
      <w:r>
        <w:rPr>
          <w:rFonts w:hint="eastAsia"/>
          <w:highlight w:val="none"/>
          <w:lang w:val="en-US" w:eastAsia="zh-CN"/>
        </w:rPr>
        <w:t>移民文件经收集、鉴定、整理并归档后形成的系统性案卷。</w:t>
      </w:r>
    </w:p>
    <w:p w14:paraId="545CBF7E">
      <w:pPr>
        <w:rPr>
          <w:rFonts w:hint="eastAsia"/>
          <w:highlight w:val="none"/>
          <w:lang w:val="en-US" w:eastAsia="zh-CN"/>
        </w:rPr>
      </w:pPr>
      <w:r>
        <w:rPr>
          <w:rFonts w:hint="eastAsia"/>
          <w:highlight w:val="none"/>
          <w:lang w:val="en-US" w:eastAsia="zh-CN"/>
        </w:rPr>
        <w:br w:type="page"/>
      </w:r>
    </w:p>
    <w:p w14:paraId="6F772E07">
      <w:pPr>
        <w:pStyle w:val="2"/>
        <w:bidi w:val="0"/>
        <w:rPr>
          <w:rFonts w:hint="default"/>
          <w:highlight w:val="none"/>
          <w:lang w:val="en-US" w:eastAsia="zh-CN"/>
        </w:rPr>
      </w:pPr>
      <w:bookmarkStart w:id="6" w:name="_Toc21084"/>
      <w:r>
        <w:rPr>
          <w:rFonts w:hint="eastAsia"/>
          <w:highlight w:val="none"/>
          <w:lang w:val="en-US" w:eastAsia="zh-CN"/>
        </w:rPr>
        <w:t>3  移民文件分类</w:t>
      </w:r>
      <w:bookmarkEnd w:id="6"/>
    </w:p>
    <w:p w14:paraId="05BC5820">
      <w:pPr>
        <w:pStyle w:val="3"/>
        <w:bidi w:val="0"/>
        <w:rPr>
          <w:rFonts w:hint="default"/>
          <w:highlight w:val="none"/>
          <w:lang w:val="en-US" w:eastAsia="zh-CN"/>
        </w:rPr>
      </w:pPr>
      <w:bookmarkStart w:id="7" w:name="_Toc26712"/>
      <w:r>
        <w:rPr>
          <w:rFonts w:hint="eastAsia"/>
          <w:highlight w:val="none"/>
          <w:lang w:val="en-US" w:eastAsia="zh-CN"/>
        </w:rPr>
        <w:t>3.1  分类方法</w:t>
      </w:r>
      <w:bookmarkEnd w:id="7"/>
    </w:p>
    <w:p w14:paraId="19F547FB">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3</w:t>
      </w:r>
      <w:r>
        <w:rPr>
          <w:rFonts w:hint="eastAsia" w:asciiTheme="minorAscii" w:eastAsiaTheme="minorEastAsia"/>
          <w:b/>
          <w:bCs/>
          <w:color w:val="auto"/>
          <w:highlight w:val="none"/>
          <w:lang w:val="en-US" w:eastAsia="zh-CN"/>
        </w:rPr>
        <w:t xml:space="preserve">.1.1  </w:t>
      </w:r>
      <w:r>
        <w:rPr>
          <w:rFonts w:hint="eastAsia" w:asciiTheme="minorAscii" w:eastAsiaTheme="minorEastAsia"/>
          <w:b w:val="0"/>
          <w:bCs w:val="0"/>
          <w:color w:val="auto"/>
          <w:highlight w:val="none"/>
          <w:lang w:val="en-US" w:eastAsia="zh-CN"/>
        </w:rPr>
        <w:t>移民文件按照不同载体可分类纸质文件、电子文件、声像文件和实物材料4大门类。</w:t>
      </w:r>
    </w:p>
    <w:p w14:paraId="38EF7BE3">
      <w:pPr>
        <w:ind w:left="0" w:leftChars="0" w:firstLine="0" w:firstLineChars="0"/>
        <w:rPr>
          <w:rFonts w:hint="eastAsia"/>
          <w:color w:val="auto"/>
          <w:highlight w:val="none"/>
          <w:lang w:val="en-US" w:eastAsia="zh-CN"/>
        </w:rPr>
      </w:pPr>
      <w:r>
        <w:rPr>
          <w:rFonts w:hint="eastAsia"/>
          <w:b/>
          <w:bCs/>
          <w:color w:val="auto"/>
          <w:highlight w:val="none"/>
          <w:lang w:val="en-US" w:eastAsia="zh-CN"/>
        </w:rPr>
        <w:t>3</w:t>
      </w:r>
      <w:r>
        <w:rPr>
          <w:rFonts w:hint="eastAsia" w:asciiTheme="minorAscii" w:eastAsiaTheme="minorEastAsia"/>
          <w:b/>
          <w:bCs/>
          <w:color w:val="auto"/>
          <w:highlight w:val="none"/>
          <w:lang w:val="en-US" w:eastAsia="zh-CN"/>
        </w:rPr>
        <w:t>.1.</w:t>
      </w:r>
      <w:r>
        <w:rPr>
          <w:rFonts w:hint="eastAsia"/>
          <w:b/>
          <w:bCs/>
          <w:color w:val="auto"/>
          <w:highlight w:val="none"/>
          <w:lang w:val="en-US" w:eastAsia="zh-CN"/>
        </w:rPr>
        <w:t>2</w:t>
      </w:r>
      <w:r>
        <w:rPr>
          <w:rFonts w:hint="eastAsia" w:asciiTheme="minorAscii" w:eastAsiaTheme="minorEastAsia"/>
          <w:b/>
          <w:bCs/>
          <w:color w:val="auto"/>
          <w:highlight w:val="none"/>
          <w:lang w:val="en-US" w:eastAsia="zh-CN"/>
        </w:rPr>
        <w:t xml:space="preserve"> </w:t>
      </w:r>
      <w:r>
        <w:rPr>
          <w:rFonts w:hint="eastAsia"/>
          <w:b/>
          <w:bCs/>
          <w:color w:val="auto"/>
          <w:highlight w:val="none"/>
          <w:lang w:val="en-US" w:eastAsia="zh-CN"/>
        </w:rPr>
        <w:t xml:space="preserve"> </w:t>
      </w:r>
      <w:r>
        <w:rPr>
          <w:rFonts w:hint="eastAsia" w:asciiTheme="minorAscii" w:eastAsiaTheme="minorEastAsia"/>
          <w:b w:val="0"/>
          <w:bCs w:val="0"/>
          <w:color w:val="auto"/>
          <w:highlight w:val="none"/>
          <w:lang w:val="en-US" w:eastAsia="zh-CN"/>
        </w:rPr>
        <w:t>移民纸质文件首先应根据移民工作阶段分为移民安置前期工作文件材料和移民安置实施工作文件材料，其次结合移民工作开展实际，移民文件应包括移民工作管理监督文件和移民资金财务管理文件材料，再次涉及到大中型水库工程移民后期扶持的，还应包括水库移民后期扶持文件材料。</w:t>
      </w:r>
    </w:p>
    <w:p w14:paraId="44503034">
      <w:pPr>
        <w:ind w:left="0" w:leftChars="0" w:firstLine="0" w:firstLineChars="0"/>
        <w:rPr>
          <w:rFonts w:hint="eastAsia" w:asciiTheme="minorAscii" w:eastAsiaTheme="minorEastAsia"/>
          <w:color w:val="auto"/>
          <w:highlight w:val="none"/>
          <w:lang w:val="en-US" w:eastAsia="zh-CN"/>
        </w:rPr>
      </w:pPr>
      <w:r>
        <w:rPr>
          <w:rFonts w:hint="eastAsia"/>
          <w:b/>
          <w:bCs/>
          <w:color w:val="auto"/>
          <w:highlight w:val="none"/>
          <w:lang w:val="en-US" w:eastAsia="zh-CN"/>
        </w:rPr>
        <w:t xml:space="preserve">3.1.3 </w:t>
      </w:r>
      <w:r>
        <w:rPr>
          <w:rFonts w:hint="eastAsia"/>
          <w:color w:val="auto"/>
          <w:highlight w:val="none"/>
          <w:lang w:val="en-US" w:eastAsia="zh-CN"/>
        </w:rPr>
        <w:t xml:space="preserve"> </w:t>
      </w:r>
      <w:r>
        <w:rPr>
          <w:rFonts w:hint="eastAsia" w:asciiTheme="minorAscii" w:eastAsiaTheme="minorEastAsia"/>
          <w:color w:val="auto"/>
          <w:highlight w:val="none"/>
          <w:lang w:val="en-US" w:eastAsia="zh-CN"/>
        </w:rPr>
        <w:t>电子文件、声像文件</w:t>
      </w:r>
      <w:r>
        <w:rPr>
          <w:rFonts w:hint="eastAsia"/>
          <w:color w:val="auto"/>
          <w:highlight w:val="none"/>
          <w:lang w:val="en-US" w:eastAsia="zh-CN"/>
        </w:rPr>
        <w:t>分类应与</w:t>
      </w:r>
      <w:r>
        <w:rPr>
          <w:rFonts w:hint="eastAsia" w:asciiTheme="minorAscii" w:eastAsiaTheme="minorEastAsia"/>
          <w:color w:val="auto"/>
          <w:highlight w:val="none"/>
          <w:lang w:val="en-US" w:eastAsia="zh-CN"/>
        </w:rPr>
        <w:t>移民纸质文件一致。</w:t>
      </w:r>
    </w:p>
    <w:p w14:paraId="398F1379">
      <w:pPr>
        <w:ind w:left="0" w:leftChars="0" w:firstLine="0" w:firstLineChars="0"/>
        <w:rPr>
          <w:rFonts w:hint="default"/>
          <w:color w:val="auto"/>
          <w:highlight w:val="none"/>
          <w:lang w:val="en-US" w:eastAsia="zh-CN"/>
        </w:rPr>
      </w:pPr>
      <w:r>
        <w:rPr>
          <w:rFonts w:hint="eastAsia"/>
          <w:b/>
          <w:bCs/>
          <w:color w:val="auto"/>
          <w:highlight w:val="none"/>
          <w:lang w:val="en-US" w:eastAsia="zh-CN"/>
        </w:rPr>
        <w:t>3</w:t>
      </w:r>
      <w:r>
        <w:rPr>
          <w:rFonts w:hint="eastAsia" w:asciiTheme="minorAscii" w:eastAsiaTheme="minorEastAsia"/>
          <w:b/>
          <w:bCs/>
          <w:color w:val="auto"/>
          <w:highlight w:val="none"/>
          <w:lang w:val="en-US" w:eastAsia="zh-CN"/>
        </w:rPr>
        <w:t>.1.</w:t>
      </w:r>
      <w:r>
        <w:rPr>
          <w:rFonts w:hint="eastAsia"/>
          <w:b/>
          <w:bCs/>
          <w:color w:val="auto"/>
          <w:highlight w:val="none"/>
          <w:lang w:val="en-US" w:eastAsia="zh-CN"/>
        </w:rPr>
        <w:t>4</w:t>
      </w:r>
      <w:r>
        <w:rPr>
          <w:rFonts w:hint="eastAsia" w:asciiTheme="minorAscii" w:eastAsiaTheme="minorEastAsia"/>
          <w:color w:val="auto"/>
          <w:highlight w:val="none"/>
          <w:lang w:val="en-US" w:eastAsia="zh-CN"/>
        </w:rPr>
        <w:t xml:space="preserve">  移民实物材料应根据材料特性单独进行分类。</w:t>
      </w:r>
    </w:p>
    <w:p w14:paraId="45B7FA68">
      <w:pPr>
        <w:pStyle w:val="3"/>
        <w:bidi w:val="0"/>
        <w:rPr>
          <w:rFonts w:hint="default"/>
          <w:highlight w:val="none"/>
          <w:lang w:val="en-US" w:eastAsia="zh-CN"/>
        </w:rPr>
      </w:pPr>
      <w:bookmarkStart w:id="8" w:name="_Toc7845"/>
      <w:r>
        <w:rPr>
          <w:rFonts w:hint="eastAsia"/>
          <w:highlight w:val="none"/>
          <w:lang w:val="en-US" w:eastAsia="zh-CN"/>
        </w:rPr>
        <w:t>3</w:t>
      </w:r>
      <w:r>
        <w:rPr>
          <w:rFonts w:hint="eastAsia" w:ascii="Arial" w:hAnsi="Arial" w:eastAsia="宋体"/>
          <w:highlight w:val="none"/>
          <w:lang w:val="en-US" w:eastAsia="zh-CN"/>
        </w:rPr>
        <w:t xml:space="preserve">.2  </w:t>
      </w:r>
      <w:r>
        <w:rPr>
          <w:rFonts w:hint="eastAsia"/>
          <w:highlight w:val="none"/>
          <w:lang w:val="en-US" w:eastAsia="zh-CN"/>
        </w:rPr>
        <w:t>文件类别</w:t>
      </w:r>
      <w:bookmarkEnd w:id="8"/>
    </w:p>
    <w:p w14:paraId="2F82B8E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b w:val="0"/>
          <w:bCs w:val="0"/>
          <w:color w:val="auto"/>
          <w:highlight w:val="none"/>
          <w:lang w:val="en-US" w:eastAsia="zh-CN"/>
        </w:rPr>
      </w:pPr>
      <w:r>
        <w:rPr>
          <w:rFonts w:hint="eastAsia"/>
          <w:b/>
          <w:bCs/>
          <w:color w:val="auto"/>
          <w:highlight w:val="none"/>
          <w:lang w:val="en-US" w:eastAsia="zh-CN"/>
        </w:rPr>
        <w:t>3</w:t>
      </w:r>
      <w:r>
        <w:rPr>
          <w:rFonts w:hint="eastAsia" w:asciiTheme="minorAscii" w:eastAsiaTheme="minorEastAsia"/>
          <w:b/>
          <w:bCs/>
          <w:color w:val="auto"/>
          <w:highlight w:val="none"/>
          <w:lang w:val="en-US" w:eastAsia="zh-CN"/>
        </w:rPr>
        <w:t>.2.1</w:t>
      </w:r>
      <w:r>
        <w:rPr>
          <w:rFonts w:hint="eastAsia" w:asciiTheme="minorAscii" w:eastAsiaTheme="minorEastAsia"/>
          <w:b w:val="0"/>
          <w:bCs w:val="0"/>
          <w:color w:val="auto"/>
          <w:highlight w:val="none"/>
          <w:lang w:val="en-US" w:eastAsia="zh-CN"/>
        </w:rPr>
        <w:t xml:space="preserve">  移民安置前期工作文件是工程在立项、规划</w:t>
      </w:r>
      <w:r>
        <w:rPr>
          <w:rFonts w:hint="eastAsia"/>
          <w:b w:val="0"/>
          <w:bCs w:val="0"/>
          <w:color w:val="auto"/>
          <w:highlight w:val="none"/>
          <w:lang w:val="en-US" w:eastAsia="zh-CN"/>
        </w:rPr>
        <w:t>、</w:t>
      </w:r>
      <w:r>
        <w:rPr>
          <w:rFonts w:hint="eastAsia" w:asciiTheme="minorAscii" w:eastAsiaTheme="minorEastAsia"/>
          <w:b w:val="0"/>
          <w:bCs w:val="0"/>
          <w:color w:val="auto"/>
          <w:highlight w:val="none"/>
          <w:lang w:val="en-US" w:eastAsia="zh-CN"/>
        </w:rPr>
        <w:t>勘测设计中形成的与移民工作有关的文件。移民安置前期工作文件主要包括</w:t>
      </w:r>
      <w:r>
        <w:rPr>
          <w:rFonts w:hint="eastAsia"/>
          <w:b w:val="0"/>
          <w:bCs w:val="0"/>
          <w:color w:val="auto"/>
          <w:highlight w:val="none"/>
          <w:lang w:val="en-US" w:eastAsia="zh-CN"/>
        </w:rPr>
        <w:t>项目建议书、可行性研究、初步设计、技施设计等阶段移民文件。</w:t>
      </w:r>
    </w:p>
    <w:p w14:paraId="56E4D744">
      <w:pPr>
        <w:rPr>
          <w:rFonts w:hint="eastAsia"/>
          <w:b w:val="0"/>
          <w:bCs w:val="0"/>
          <w:color w:val="auto"/>
          <w:highlight w:val="none"/>
          <w:lang w:val="en-US" w:eastAsia="zh-CN"/>
        </w:rPr>
      </w:pPr>
      <w:r>
        <w:rPr>
          <w:rFonts w:hint="eastAsia"/>
          <w:b w:val="0"/>
          <w:bCs w:val="0"/>
          <w:color w:val="auto"/>
          <w:highlight w:val="none"/>
          <w:lang w:val="en-US" w:eastAsia="zh-CN"/>
        </w:rPr>
        <w:t xml:space="preserve">1  </w:t>
      </w:r>
      <w:r>
        <w:rPr>
          <w:rFonts w:hint="eastAsia" w:asciiTheme="minorAscii" w:eastAsiaTheme="minorEastAsia"/>
          <w:b w:val="0"/>
          <w:bCs w:val="0"/>
          <w:color w:val="auto"/>
          <w:highlight w:val="none"/>
          <w:lang w:val="en-US" w:eastAsia="zh-CN"/>
        </w:rPr>
        <w:t>工程施工总布置规划报告及审查意见</w:t>
      </w:r>
      <w:r>
        <w:rPr>
          <w:rFonts w:hint="eastAsia"/>
          <w:b w:val="0"/>
          <w:bCs w:val="0"/>
          <w:color w:val="auto"/>
          <w:highlight w:val="none"/>
          <w:lang w:val="en-US" w:eastAsia="zh-CN"/>
        </w:rPr>
        <w:t>。</w:t>
      </w:r>
    </w:p>
    <w:p w14:paraId="178C872B">
      <w:pPr>
        <w:rPr>
          <w:rFonts w:hint="eastAsia" w:asciiTheme="minorAscii" w:eastAsiaTheme="minorEastAsia"/>
          <w:color w:val="auto"/>
          <w:highlight w:val="none"/>
          <w:lang w:val="en-US" w:eastAsia="zh-CN"/>
        </w:rPr>
      </w:pPr>
      <w:r>
        <w:rPr>
          <w:rFonts w:hint="eastAsia"/>
          <w:color w:val="auto"/>
          <w:highlight w:val="none"/>
          <w:lang w:val="en-US" w:eastAsia="zh-CN"/>
        </w:rPr>
        <w:t xml:space="preserve">2  </w:t>
      </w:r>
      <w:r>
        <w:rPr>
          <w:rFonts w:hint="eastAsia" w:asciiTheme="minorAscii" w:eastAsiaTheme="minorEastAsia"/>
          <w:color w:val="auto"/>
          <w:highlight w:val="none"/>
          <w:lang w:val="en-US" w:eastAsia="zh-CN"/>
        </w:rPr>
        <w:t>工程建设征地范围地质勘测报告及审查意见</w:t>
      </w:r>
      <w:r>
        <w:rPr>
          <w:rFonts w:hint="eastAsia"/>
          <w:color w:val="auto"/>
          <w:highlight w:val="none"/>
          <w:lang w:val="en-US" w:eastAsia="zh-CN"/>
        </w:rPr>
        <w:t>。</w:t>
      </w:r>
    </w:p>
    <w:p w14:paraId="3FC77024">
      <w:pPr>
        <w:rPr>
          <w:rFonts w:hint="eastAsia" w:asciiTheme="minorAscii" w:eastAsiaTheme="minorEastAsia"/>
          <w:color w:val="auto"/>
          <w:highlight w:val="none"/>
          <w:lang w:val="en-US" w:eastAsia="zh-CN"/>
        </w:rPr>
      </w:pPr>
      <w:r>
        <w:rPr>
          <w:rFonts w:hint="eastAsia"/>
          <w:color w:val="auto"/>
          <w:highlight w:val="none"/>
          <w:lang w:val="en-US" w:eastAsia="zh-CN"/>
        </w:rPr>
        <w:t xml:space="preserve">3  </w:t>
      </w:r>
      <w:r>
        <w:rPr>
          <w:rFonts w:hint="eastAsia" w:asciiTheme="minorAscii" w:eastAsiaTheme="minorEastAsia"/>
          <w:color w:val="auto"/>
          <w:highlight w:val="none"/>
          <w:lang w:val="en-US" w:eastAsia="zh-CN"/>
        </w:rPr>
        <w:t>省人民政府发布的关于禁止在建设征地区新增建设项目和迁入人口的通告（停建令）</w:t>
      </w:r>
      <w:r>
        <w:rPr>
          <w:rFonts w:hint="eastAsia"/>
          <w:color w:val="auto"/>
          <w:highlight w:val="none"/>
          <w:lang w:val="en-US" w:eastAsia="zh-CN"/>
        </w:rPr>
        <w:t>。</w:t>
      </w:r>
    </w:p>
    <w:p w14:paraId="338272B4">
      <w:pPr>
        <w:rPr>
          <w:rFonts w:hint="eastAsia" w:asciiTheme="minorAscii" w:eastAsiaTheme="minorEastAsia"/>
          <w:color w:val="auto"/>
          <w:highlight w:val="none"/>
          <w:lang w:val="en-US" w:eastAsia="zh-CN"/>
        </w:rPr>
      </w:pPr>
      <w:r>
        <w:rPr>
          <w:rFonts w:hint="eastAsia"/>
          <w:color w:val="auto"/>
          <w:highlight w:val="none"/>
          <w:lang w:val="en-US" w:eastAsia="zh-CN"/>
        </w:rPr>
        <w:t xml:space="preserve">4  </w:t>
      </w:r>
      <w:r>
        <w:rPr>
          <w:rFonts w:hint="eastAsia" w:asciiTheme="minorAscii" w:eastAsiaTheme="minorEastAsia"/>
          <w:color w:val="auto"/>
          <w:highlight w:val="none"/>
          <w:lang w:val="en-US" w:eastAsia="zh-CN"/>
        </w:rPr>
        <w:t>项目建设书、可行性研究阶段和初步设计阶段实物调查文件</w:t>
      </w:r>
      <w:r>
        <w:rPr>
          <w:rFonts w:hint="eastAsia"/>
          <w:color w:val="auto"/>
          <w:highlight w:val="none"/>
          <w:lang w:val="en-US" w:eastAsia="zh-CN"/>
        </w:rPr>
        <w:t>。</w:t>
      </w:r>
    </w:p>
    <w:p w14:paraId="1D6DB58E">
      <w:pPr>
        <w:rPr>
          <w:rFonts w:hint="eastAsia"/>
          <w:color w:val="auto"/>
          <w:highlight w:val="none"/>
          <w:lang w:val="en-US" w:eastAsia="zh-CN"/>
        </w:rPr>
      </w:pPr>
      <w:r>
        <w:rPr>
          <w:rFonts w:hint="eastAsia"/>
          <w:color w:val="auto"/>
          <w:highlight w:val="none"/>
          <w:lang w:val="en-US" w:eastAsia="zh-CN"/>
        </w:rPr>
        <w:t xml:space="preserve">5  </w:t>
      </w:r>
      <w:r>
        <w:rPr>
          <w:rFonts w:hint="eastAsia" w:asciiTheme="minorAscii" w:eastAsiaTheme="minorEastAsia"/>
          <w:color w:val="auto"/>
          <w:highlight w:val="none"/>
          <w:lang w:val="en-US" w:eastAsia="zh-CN"/>
        </w:rPr>
        <w:t>移民安置规划大纲及其审批文件材料</w:t>
      </w:r>
      <w:r>
        <w:rPr>
          <w:rFonts w:hint="eastAsia"/>
          <w:color w:val="auto"/>
          <w:highlight w:val="none"/>
          <w:lang w:val="en-US" w:eastAsia="zh-CN"/>
        </w:rPr>
        <w:t>。</w:t>
      </w:r>
    </w:p>
    <w:p w14:paraId="596A2575">
      <w:pPr>
        <w:rPr>
          <w:rFonts w:hint="eastAsia" w:asciiTheme="minorAscii" w:eastAsiaTheme="minorEastAsia"/>
          <w:color w:val="auto"/>
          <w:highlight w:val="none"/>
          <w:lang w:val="en-US" w:eastAsia="zh-CN"/>
        </w:rPr>
      </w:pPr>
      <w:r>
        <w:rPr>
          <w:rFonts w:hint="eastAsia"/>
          <w:color w:val="auto"/>
          <w:highlight w:val="none"/>
          <w:lang w:val="en-US" w:eastAsia="zh-CN"/>
        </w:rPr>
        <w:t xml:space="preserve">6  </w:t>
      </w:r>
      <w:r>
        <w:rPr>
          <w:rFonts w:hint="eastAsia" w:asciiTheme="minorAscii" w:eastAsiaTheme="minorEastAsia"/>
          <w:color w:val="auto"/>
          <w:highlight w:val="none"/>
          <w:lang w:val="en-US" w:eastAsia="zh-CN"/>
        </w:rPr>
        <w:t>移民安置规划及审批文件材料</w:t>
      </w:r>
      <w:r>
        <w:rPr>
          <w:rFonts w:hint="eastAsia"/>
          <w:color w:val="auto"/>
          <w:highlight w:val="none"/>
          <w:lang w:val="en-US" w:eastAsia="zh-CN"/>
        </w:rPr>
        <w:t>。</w:t>
      </w:r>
    </w:p>
    <w:p w14:paraId="5D00B833">
      <w:pPr>
        <w:rPr>
          <w:rFonts w:hint="eastAsia" w:asciiTheme="minorAscii" w:eastAsiaTheme="minorEastAsia"/>
          <w:color w:val="auto"/>
          <w:highlight w:val="none"/>
          <w:lang w:val="en-US" w:eastAsia="zh-CN"/>
        </w:rPr>
      </w:pPr>
      <w:r>
        <w:rPr>
          <w:rFonts w:hint="eastAsia"/>
          <w:color w:val="auto"/>
          <w:highlight w:val="none"/>
          <w:lang w:val="en-US" w:eastAsia="zh-CN"/>
        </w:rPr>
        <w:t xml:space="preserve">7  </w:t>
      </w:r>
      <w:r>
        <w:rPr>
          <w:rFonts w:hint="eastAsia" w:asciiTheme="minorAscii" w:eastAsiaTheme="minorEastAsia"/>
          <w:color w:val="auto"/>
          <w:highlight w:val="none"/>
          <w:lang w:val="en-US" w:eastAsia="zh-CN"/>
        </w:rPr>
        <w:t>移民安置规划变更及审批文件材料</w:t>
      </w:r>
    </w:p>
    <w:p w14:paraId="3E2516CF">
      <w:pPr>
        <w:rPr>
          <w:rFonts w:hint="eastAsia"/>
          <w:color w:val="auto"/>
          <w:highlight w:val="none"/>
          <w:lang w:val="en-US" w:eastAsia="zh-CN"/>
        </w:rPr>
      </w:pPr>
      <w:r>
        <w:rPr>
          <w:rFonts w:hint="eastAsia"/>
          <w:color w:val="auto"/>
          <w:highlight w:val="none"/>
          <w:lang w:val="en-US" w:eastAsia="zh-CN"/>
        </w:rPr>
        <w:t>8  移民安置技施阶段移民安置规划（移民安置实施方案）及审批文件。</w:t>
      </w:r>
    </w:p>
    <w:p w14:paraId="601E44BE">
      <w:pPr>
        <w:rPr>
          <w:rFonts w:hint="default" w:asciiTheme="minorAscii" w:eastAsiaTheme="minorEastAsia"/>
          <w:color w:val="auto"/>
          <w:highlight w:val="none"/>
          <w:lang w:val="en-US" w:eastAsia="zh-CN"/>
        </w:rPr>
      </w:pPr>
      <w:r>
        <w:rPr>
          <w:rFonts w:hint="eastAsia"/>
          <w:color w:val="auto"/>
          <w:highlight w:val="none"/>
          <w:lang w:val="en-US" w:eastAsia="zh-CN"/>
        </w:rPr>
        <w:t xml:space="preserve">9  </w:t>
      </w:r>
      <w:r>
        <w:rPr>
          <w:rFonts w:hint="eastAsia" w:asciiTheme="minorAscii" w:eastAsiaTheme="minorEastAsia"/>
          <w:color w:val="auto"/>
          <w:highlight w:val="none"/>
          <w:lang w:val="en-US" w:eastAsia="zh-CN"/>
        </w:rPr>
        <w:t>其他有关移民安置前期工作的文件材料。</w:t>
      </w:r>
      <w:r>
        <w:rPr>
          <w:rFonts w:hint="eastAsia"/>
          <w:color w:val="auto"/>
          <w:highlight w:val="none"/>
          <w:lang w:val="en-US" w:eastAsia="zh-CN"/>
        </w:rPr>
        <w:t>文件具体分类详见附录A中表A.1。</w:t>
      </w:r>
    </w:p>
    <w:p w14:paraId="55DA4B32">
      <w:pPr>
        <w:ind w:left="0" w:leftChars="0" w:firstLine="0" w:firstLineChars="0"/>
        <w:rPr>
          <w:rFonts w:hint="eastAsia"/>
          <w:b/>
          <w:bCs/>
          <w:color w:val="auto"/>
          <w:highlight w:val="none"/>
          <w:lang w:val="en-US" w:eastAsia="zh-CN"/>
        </w:rPr>
      </w:pPr>
      <w:r>
        <w:rPr>
          <w:rFonts w:hint="eastAsia"/>
          <w:b/>
          <w:bCs/>
          <w:color w:val="auto"/>
          <w:highlight w:val="none"/>
          <w:lang w:val="en-US" w:eastAsia="zh-CN"/>
        </w:rPr>
        <w:t>3</w:t>
      </w:r>
      <w:r>
        <w:rPr>
          <w:rFonts w:hint="eastAsia" w:asciiTheme="minorAscii" w:eastAsiaTheme="minorEastAsia"/>
          <w:b/>
          <w:bCs/>
          <w:color w:val="auto"/>
          <w:highlight w:val="none"/>
          <w:lang w:val="en-US" w:eastAsia="zh-CN"/>
        </w:rPr>
        <w:t xml:space="preserve">.2.2  </w:t>
      </w:r>
      <w:r>
        <w:rPr>
          <w:rFonts w:hint="eastAsia" w:asciiTheme="minorAscii" w:eastAsiaTheme="minorEastAsia"/>
          <w:b w:val="0"/>
          <w:bCs w:val="0"/>
          <w:color w:val="auto"/>
          <w:highlight w:val="none"/>
          <w:lang w:val="en-US" w:eastAsia="zh-CN"/>
        </w:rPr>
        <w:t>移民安置实施文件材料是项目</w:t>
      </w:r>
      <w:r>
        <w:rPr>
          <w:rFonts w:hint="eastAsia"/>
          <w:b w:val="0"/>
          <w:bCs w:val="0"/>
          <w:color w:val="auto"/>
          <w:highlight w:val="none"/>
          <w:lang w:val="en-US" w:eastAsia="zh-CN"/>
        </w:rPr>
        <w:t>在移民安置实施方案批复</w:t>
      </w:r>
      <w:r>
        <w:rPr>
          <w:rFonts w:hint="eastAsia" w:asciiTheme="minorAscii" w:eastAsiaTheme="minorEastAsia"/>
          <w:b w:val="0"/>
          <w:bCs w:val="0"/>
          <w:color w:val="auto"/>
          <w:highlight w:val="none"/>
          <w:lang w:val="en-US" w:eastAsia="zh-CN"/>
        </w:rPr>
        <w:t>后，征地补偿和移民安置实施过程中形成的有关文件。移民安置实施主要按照移民项目进行分类，主要包括以下文件材料：</w:t>
      </w:r>
    </w:p>
    <w:p w14:paraId="79B66808">
      <w:pPr>
        <w:rPr>
          <w:rFonts w:hint="eastAsia" w:asciiTheme="minorAscii" w:eastAsiaTheme="minorEastAsia"/>
          <w:b w:val="0"/>
          <w:bCs w:val="0"/>
          <w:color w:val="auto"/>
          <w:highlight w:val="none"/>
          <w:lang w:val="en-US" w:eastAsia="zh-CN"/>
        </w:rPr>
      </w:pPr>
      <w:r>
        <w:rPr>
          <w:rFonts w:hint="eastAsia" w:asciiTheme="minorAscii" w:eastAsiaTheme="minorEastAsia"/>
          <w:b w:val="0"/>
          <w:bCs w:val="0"/>
          <w:color w:val="auto"/>
          <w:highlight w:val="none"/>
          <w:lang w:val="en-US" w:eastAsia="zh-CN"/>
        </w:rPr>
        <w:t>1  移民安置实施阶段综合文件材料。</w:t>
      </w:r>
    </w:p>
    <w:p w14:paraId="5C5ADCE1">
      <w:pPr>
        <w:rPr>
          <w:rFonts w:hint="eastAsia" w:asciiTheme="minorAscii" w:eastAsiaTheme="minorEastAsia"/>
          <w:b w:val="0"/>
          <w:bCs w:val="0"/>
          <w:color w:val="auto"/>
          <w:highlight w:val="none"/>
          <w:lang w:val="en-US" w:eastAsia="zh-CN"/>
        </w:rPr>
      </w:pPr>
      <w:r>
        <w:rPr>
          <w:rFonts w:hint="eastAsia" w:asciiTheme="minorAscii" w:eastAsiaTheme="minorEastAsia"/>
          <w:b w:val="0"/>
          <w:bCs w:val="0"/>
          <w:color w:val="auto"/>
          <w:highlight w:val="none"/>
          <w:lang w:val="en-US" w:eastAsia="zh-CN"/>
        </w:rPr>
        <w:t>2  农村移民安置文件材料。</w:t>
      </w:r>
    </w:p>
    <w:p w14:paraId="29705AE7">
      <w:pPr>
        <w:rPr>
          <w:rFonts w:hint="eastAsia" w:asciiTheme="minorAscii" w:eastAsiaTheme="minorEastAsia"/>
          <w:b w:val="0"/>
          <w:bCs w:val="0"/>
          <w:color w:val="auto"/>
          <w:highlight w:val="none"/>
          <w:lang w:val="en-US" w:eastAsia="zh-CN"/>
        </w:rPr>
      </w:pPr>
      <w:r>
        <w:rPr>
          <w:rFonts w:hint="eastAsia" w:asciiTheme="minorAscii" w:eastAsiaTheme="minorEastAsia"/>
          <w:b w:val="0"/>
          <w:bCs w:val="0"/>
          <w:color w:val="auto"/>
          <w:highlight w:val="none"/>
          <w:lang w:val="en-US" w:eastAsia="zh-CN"/>
        </w:rPr>
        <w:t>3  城（集）镇迁建文件材料。</w:t>
      </w:r>
    </w:p>
    <w:p w14:paraId="4D88CEDD">
      <w:pPr>
        <w:rPr>
          <w:rFonts w:hint="eastAsia" w:asciiTheme="minorAscii" w:eastAsiaTheme="minorEastAsia"/>
          <w:b w:val="0"/>
          <w:bCs w:val="0"/>
          <w:color w:val="auto"/>
          <w:highlight w:val="none"/>
          <w:lang w:val="en-US" w:eastAsia="zh-CN"/>
        </w:rPr>
      </w:pPr>
      <w:r>
        <w:rPr>
          <w:rFonts w:hint="eastAsia" w:asciiTheme="minorAscii" w:eastAsiaTheme="minorEastAsia"/>
          <w:b w:val="0"/>
          <w:bCs w:val="0"/>
          <w:color w:val="auto"/>
          <w:highlight w:val="none"/>
          <w:lang w:val="en-US" w:eastAsia="zh-CN"/>
        </w:rPr>
        <w:t>4  企事业单位处理文件材料。</w:t>
      </w:r>
    </w:p>
    <w:p w14:paraId="6872013A">
      <w:pPr>
        <w:rPr>
          <w:rFonts w:hint="eastAsia" w:asciiTheme="minorAscii" w:eastAsiaTheme="minorEastAsia"/>
          <w:b w:val="0"/>
          <w:bCs w:val="0"/>
          <w:color w:val="auto"/>
          <w:highlight w:val="none"/>
          <w:lang w:val="en-US" w:eastAsia="zh-CN"/>
        </w:rPr>
      </w:pPr>
      <w:r>
        <w:rPr>
          <w:rFonts w:hint="eastAsia" w:asciiTheme="minorAscii" w:eastAsiaTheme="minorEastAsia"/>
          <w:b w:val="0"/>
          <w:bCs w:val="0"/>
          <w:color w:val="auto"/>
          <w:highlight w:val="none"/>
          <w:lang w:val="en-US" w:eastAsia="zh-CN"/>
        </w:rPr>
        <w:t>5  专项设施处理文件材料。</w:t>
      </w:r>
    </w:p>
    <w:p w14:paraId="0972B3C4">
      <w:pPr>
        <w:rPr>
          <w:rFonts w:hint="default" w:asciiTheme="minorAscii" w:eastAsiaTheme="minorEastAsia"/>
          <w:b w:val="0"/>
          <w:bCs w:val="0"/>
          <w:color w:val="auto"/>
          <w:highlight w:val="none"/>
          <w:lang w:val="en-US" w:eastAsia="zh-CN"/>
        </w:rPr>
      </w:pPr>
      <w:r>
        <w:rPr>
          <w:rFonts w:hint="eastAsia" w:asciiTheme="minorAscii" w:eastAsiaTheme="minorEastAsia"/>
          <w:b w:val="0"/>
          <w:bCs w:val="0"/>
          <w:color w:val="auto"/>
          <w:highlight w:val="none"/>
          <w:lang w:val="en-US" w:eastAsia="zh-CN"/>
        </w:rPr>
        <w:t xml:space="preserve">6  </w:t>
      </w:r>
      <w:r>
        <w:rPr>
          <w:rFonts w:hint="eastAsia"/>
          <w:b w:val="0"/>
          <w:bCs w:val="0"/>
          <w:color w:val="auto"/>
          <w:highlight w:val="none"/>
          <w:lang w:val="en-US" w:eastAsia="zh-CN"/>
        </w:rPr>
        <w:t>库底清理文件材料。</w:t>
      </w:r>
    </w:p>
    <w:p w14:paraId="66A59676">
      <w:pPr>
        <w:rPr>
          <w:rFonts w:hint="eastAsia" w:asciiTheme="minorAscii" w:eastAsiaTheme="minorEastAsia"/>
          <w:b w:val="0"/>
          <w:bCs w:val="0"/>
          <w:color w:val="auto"/>
          <w:highlight w:val="none"/>
          <w:lang w:val="en-US" w:eastAsia="zh-CN"/>
        </w:rPr>
      </w:pPr>
      <w:r>
        <w:rPr>
          <w:rFonts w:hint="eastAsia"/>
          <w:b w:val="0"/>
          <w:bCs w:val="0"/>
          <w:color w:val="auto"/>
          <w:highlight w:val="none"/>
          <w:lang w:val="en-US" w:eastAsia="zh-CN"/>
        </w:rPr>
        <w:t xml:space="preserve">7  </w:t>
      </w:r>
      <w:r>
        <w:rPr>
          <w:rFonts w:hint="eastAsia" w:asciiTheme="minorAscii" w:eastAsiaTheme="minorEastAsia"/>
          <w:b w:val="0"/>
          <w:bCs w:val="0"/>
          <w:color w:val="auto"/>
          <w:highlight w:val="none"/>
          <w:lang w:val="en-US" w:eastAsia="zh-CN"/>
        </w:rPr>
        <w:t>文物保护文件材料。</w:t>
      </w:r>
    </w:p>
    <w:p w14:paraId="10BD83E9">
      <w:pPr>
        <w:rPr>
          <w:rFonts w:hint="default"/>
          <w:b w:val="0"/>
          <w:bCs w:val="0"/>
          <w:color w:val="auto"/>
          <w:highlight w:val="none"/>
          <w:lang w:val="en-US" w:eastAsia="zh-CN"/>
        </w:rPr>
      </w:pPr>
      <w:r>
        <w:rPr>
          <w:rFonts w:hint="eastAsia"/>
          <w:b w:val="0"/>
          <w:bCs w:val="0"/>
          <w:color w:val="auto"/>
          <w:highlight w:val="none"/>
          <w:lang w:val="en-US" w:eastAsia="zh-CN"/>
        </w:rPr>
        <w:t>8</w:t>
      </w:r>
      <w:r>
        <w:rPr>
          <w:rFonts w:hint="eastAsia" w:asciiTheme="minorAscii" w:eastAsiaTheme="minorEastAsia"/>
          <w:b w:val="0"/>
          <w:bCs w:val="0"/>
          <w:color w:val="auto"/>
          <w:highlight w:val="none"/>
          <w:lang w:val="en-US" w:eastAsia="zh-CN"/>
        </w:rPr>
        <w:t xml:space="preserve">  环境保护和水土保持文件材料。</w:t>
      </w:r>
    </w:p>
    <w:p w14:paraId="3EB58A22">
      <w:pPr>
        <w:rPr>
          <w:rFonts w:hint="eastAsia" w:asciiTheme="minorAscii" w:eastAsiaTheme="minorEastAsia"/>
          <w:b w:val="0"/>
          <w:bCs w:val="0"/>
          <w:color w:val="auto"/>
          <w:highlight w:val="none"/>
          <w:lang w:val="en-US" w:eastAsia="zh-CN"/>
        </w:rPr>
      </w:pPr>
      <w:r>
        <w:rPr>
          <w:rFonts w:hint="eastAsia"/>
          <w:b w:val="0"/>
          <w:bCs w:val="0"/>
          <w:color w:val="auto"/>
          <w:highlight w:val="none"/>
          <w:lang w:val="en-US" w:eastAsia="zh-CN"/>
        </w:rPr>
        <w:t>9</w:t>
      </w:r>
      <w:r>
        <w:rPr>
          <w:rFonts w:hint="eastAsia" w:asciiTheme="minorAscii" w:eastAsiaTheme="minorEastAsia"/>
          <w:b w:val="0"/>
          <w:bCs w:val="0"/>
          <w:color w:val="auto"/>
          <w:highlight w:val="none"/>
          <w:lang w:val="en-US" w:eastAsia="zh-CN"/>
        </w:rPr>
        <w:t xml:space="preserve">  地质灾害防治文件材料。</w:t>
      </w:r>
    </w:p>
    <w:p w14:paraId="6CF0010D">
      <w:pPr>
        <w:rPr>
          <w:rFonts w:hint="eastAsia"/>
          <w:color w:val="auto"/>
          <w:highlight w:val="none"/>
          <w:lang w:val="en-US" w:eastAsia="zh-CN"/>
        </w:rPr>
      </w:pPr>
      <w:r>
        <w:rPr>
          <w:rFonts w:hint="eastAsia"/>
          <w:b w:val="0"/>
          <w:bCs w:val="0"/>
          <w:color w:val="auto"/>
          <w:highlight w:val="none"/>
          <w:lang w:val="en-US" w:eastAsia="zh-CN"/>
        </w:rPr>
        <w:t>10</w:t>
      </w:r>
      <w:r>
        <w:rPr>
          <w:rFonts w:hint="eastAsia" w:asciiTheme="minorAscii" w:eastAsiaTheme="minorEastAsia"/>
          <w:b w:val="0"/>
          <w:bCs w:val="0"/>
          <w:color w:val="auto"/>
          <w:highlight w:val="none"/>
          <w:lang w:val="en-US" w:eastAsia="zh-CN"/>
        </w:rPr>
        <w:t xml:space="preserve">  移民安置验收文件材料。</w:t>
      </w:r>
      <w:r>
        <w:rPr>
          <w:rFonts w:hint="eastAsia"/>
          <w:color w:val="auto"/>
          <w:highlight w:val="none"/>
          <w:lang w:val="en-US" w:eastAsia="zh-CN"/>
        </w:rPr>
        <w:t>文件具体分类详见附录A中表A.2。</w:t>
      </w:r>
    </w:p>
    <w:p w14:paraId="435FFCAF">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 xml:space="preserve">3.2.3  </w:t>
      </w:r>
      <w:r>
        <w:rPr>
          <w:rFonts w:hint="eastAsia"/>
          <w:b w:val="0"/>
          <w:bCs w:val="0"/>
          <w:color w:val="auto"/>
          <w:highlight w:val="none"/>
          <w:lang w:val="en-US" w:eastAsia="zh-CN"/>
        </w:rPr>
        <w:t>水库移民后期扶持文件材料是大中型水库建设工程对纳入国家扶持范围的水库移民后期扶持实施确定、前期规划等有关材料及解决小型水库移民生产生活困难问题的前期材料。水库移民后期扶持文件材料主要包括：</w:t>
      </w:r>
    </w:p>
    <w:p w14:paraId="0BB417A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1  后期扶持人口核定登记有关文件材料。</w:t>
      </w:r>
    </w:p>
    <w:p w14:paraId="3959C89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2  后期扶持方式确定有关文件材料。</w:t>
      </w:r>
    </w:p>
    <w:p w14:paraId="5B0652DB">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3  大中型水库移民后期扶持规划及其审批文件。</w:t>
      </w:r>
    </w:p>
    <w:p w14:paraId="775FDA88">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4  大中型水库库区和移民安置区基础设施建设和经济发展规划及其审批文件材料。</w:t>
      </w:r>
    </w:p>
    <w:p w14:paraId="0247C9AA">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5  水库移民遗留问题处理专项规划及其审批文件材料。</w:t>
      </w:r>
    </w:p>
    <w:p w14:paraId="14D36C0F">
      <w:pPr>
        <w:rPr>
          <w:rFonts w:hint="eastAsia"/>
          <w:b w:val="0"/>
          <w:bCs w:val="0"/>
          <w:color w:val="auto"/>
          <w:highlight w:val="none"/>
          <w:lang w:val="en-US" w:eastAsia="zh-CN"/>
        </w:rPr>
      </w:pPr>
      <w:r>
        <w:rPr>
          <w:rFonts w:hint="eastAsia"/>
          <w:b w:val="0"/>
          <w:bCs w:val="0"/>
          <w:color w:val="auto"/>
          <w:highlight w:val="none"/>
          <w:lang w:val="en-US" w:eastAsia="zh-CN"/>
        </w:rPr>
        <w:t>6  解决小型水库移民生产生活困难问题规划或方案及其审批文件材料。</w:t>
      </w:r>
    </w:p>
    <w:p w14:paraId="08A4CE4B">
      <w:pPr>
        <w:rPr>
          <w:rFonts w:hint="eastAsia"/>
          <w:b w:val="0"/>
          <w:bCs w:val="0"/>
          <w:color w:val="auto"/>
          <w:highlight w:val="none"/>
          <w:lang w:val="en-US" w:eastAsia="zh-CN"/>
        </w:rPr>
      </w:pPr>
      <w:r>
        <w:rPr>
          <w:rFonts w:hint="eastAsia"/>
          <w:b w:val="0"/>
          <w:bCs w:val="0"/>
          <w:color w:val="auto"/>
          <w:highlight w:val="none"/>
          <w:lang w:val="en-US" w:eastAsia="zh-CN"/>
        </w:rPr>
        <w:t>7  其他有关水库移民后期扶持的前期文件材料。</w:t>
      </w:r>
      <w:r>
        <w:rPr>
          <w:rFonts w:hint="eastAsia"/>
          <w:color w:val="auto"/>
          <w:highlight w:val="none"/>
          <w:lang w:val="en-US" w:eastAsia="zh-CN"/>
        </w:rPr>
        <w:t>文件具体分类详见附录A中表A.3。</w:t>
      </w:r>
    </w:p>
    <w:p w14:paraId="58ACFDA1">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3</w:t>
      </w:r>
      <w:r>
        <w:rPr>
          <w:rFonts w:hint="eastAsia" w:asciiTheme="minorAscii" w:eastAsiaTheme="minorEastAsia"/>
          <w:b/>
          <w:bCs/>
          <w:color w:val="auto"/>
          <w:highlight w:val="none"/>
          <w:lang w:val="en-US" w:eastAsia="zh-CN"/>
        </w:rPr>
        <w:t>.2.</w:t>
      </w:r>
      <w:r>
        <w:rPr>
          <w:rFonts w:hint="eastAsia"/>
          <w:b/>
          <w:bCs/>
          <w:color w:val="auto"/>
          <w:highlight w:val="none"/>
          <w:lang w:val="en-US" w:eastAsia="zh-CN"/>
        </w:rPr>
        <w:t>4</w:t>
      </w:r>
      <w:r>
        <w:rPr>
          <w:rFonts w:hint="eastAsia" w:asciiTheme="minorAscii" w:eastAsiaTheme="minorEastAsia"/>
          <w:b/>
          <w:bCs/>
          <w:color w:val="auto"/>
          <w:highlight w:val="none"/>
          <w:lang w:val="en-US" w:eastAsia="zh-CN"/>
        </w:rPr>
        <w:t xml:space="preserve">  </w:t>
      </w:r>
      <w:r>
        <w:rPr>
          <w:rFonts w:hint="eastAsia" w:asciiTheme="minorAscii" w:eastAsiaTheme="minorEastAsia"/>
          <w:b w:val="0"/>
          <w:bCs w:val="0"/>
          <w:color w:val="auto"/>
          <w:highlight w:val="none"/>
          <w:lang w:val="en-US" w:eastAsia="zh-CN"/>
        </w:rPr>
        <w:t>移民工作管理监督文件</w:t>
      </w:r>
      <w:r>
        <w:rPr>
          <w:rFonts w:hint="eastAsia"/>
          <w:b w:val="0"/>
          <w:bCs w:val="0"/>
          <w:color w:val="auto"/>
          <w:highlight w:val="none"/>
          <w:lang w:val="en-US" w:eastAsia="zh-CN"/>
        </w:rPr>
        <w:t>材料</w:t>
      </w:r>
      <w:r>
        <w:rPr>
          <w:rFonts w:hint="eastAsia" w:asciiTheme="minorAscii" w:eastAsiaTheme="minorEastAsia"/>
          <w:b w:val="0"/>
          <w:bCs w:val="0"/>
          <w:color w:val="auto"/>
          <w:highlight w:val="none"/>
          <w:lang w:val="en-US" w:eastAsia="zh-CN"/>
        </w:rPr>
        <w:t>是围绕移民工作全过程，在规范移民工作、资金使用、档案管理等过程中形成的有关文件。移民工作管理监督文件主要包括：</w:t>
      </w:r>
    </w:p>
    <w:p w14:paraId="024E5417">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1  移民工作规章制度、政策制定、管理办法。</w:t>
      </w:r>
    </w:p>
    <w:p w14:paraId="3E41280D">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2  移民工作计划、总结、通知、汇报、奖惩等文件材料。</w:t>
      </w:r>
    </w:p>
    <w:p w14:paraId="0184645E">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3  移民工作会议文件材料及移民工作大事记。</w:t>
      </w:r>
    </w:p>
    <w:p w14:paraId="1860B9DD">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4  移民工作宣传报道、经验交流、调查研究、教育培训、统计报表等文件材料。</w:t>
      </w:r>
    </w:p>
    <w:p w14:paraId="3480D72B">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5  移民来信来访及接待处理情况、群体性事件及其处置情况文件材料。</w:t>
      </w:r>
    </w:p>
    <w:p w14:paraId="4EB76CEA">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6  移民工作行政监察、财务检查、资金审计和监督检查工作文件材料。</w:t>
      </w:r>
    </w:p>
    <w:p w14:paraId="6313C489">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7  移民稽察和内部审计工作文件材料。</w:t>
      </w:r>
    </w:p>
    <w:p w14:paraId="2E2FFA16">
      <w:pPr>
        <w:rPr>
          <w:rFonts w:hint="eastAsia" w:asciiTheme="minorAscii" w:eastAsiaTheme="minorEastAsia"/>
          <w:b w:val="0"/>
          <w:bCs w:val="0"/>
          <w:color w:val="auto"/>
          <w:highlight w:val="none"/>
          <w:lang w:val="en-US" w:eastAsia="zh-CN"/>
        </w:rPr>
      </w:pPr>
      <w:r>
        <w:rPr>
          <w:rFonts w:hint="eastAsia" w:asciiTheme="minorAscii" w:eastAsiaTheme="minorEastAsia"/>
          <w:b w:val="0"/>
          <w:bCs w:val="0"/>
          <w:color w:val="auto"/>
          <w:highlight w:val="none"/>
          <w:lang w:val="en-US" w:eastAsia="zh-CN"/>
        </w:rPr>
        <w:t>8  移民安置监督评估工作文件材料。</w:t>
      </w:r>
    </w:p>
    <w:p w14:paraId="392B3EA8">
      <w:pPr>
        <w:rPr>
          <w:rFonts w:hint="eastAsia"/>
          <w:b w:val="0"/>
          <w:bCs w:val="0"/>
          <w:color w:val="auto"/>
          <w:highlight w:val="none"/>
          <w:lang w:val="en-US" w:eastAsia="zh-CN"/>
        </w:rPr>
      </w:pPr>
      <w:r>
        <w:rPr>
          <w:rFonts w:hint="eastAsia"/>
          <w:b w:val="0"/>
          <w:bCs w:val="0"/>
          <w:color w:val="auto"/>
          <w:highlight w:val="none"/>
          <w:lang w:val="en-US" w:eastAsia="zh-CN"/>
        </w:rPr>
        <w:t>9</w:t>
      </w:r>
      <w:r>
        <w:rPr>
          <w:rFonts w:hint="eastAsia" w:asciiTheme="minorAscii" w:eastAsiaTheme="minorEastAsia"/>
          <w:b w:val="0"/>
          <w:bCs w:val="0"/>
          <w:color w:val="auto"/>
          <w:highlight w:val="none"/>
          <w:lang w:val="en-US" w:eastAsia="zh-CN"/>
        </w:rPr>
        <w:t xml:space="preserve">  其他有关移民工作管理监督的文件材料。</w:t>
      </w:r>
      <w:r>
        <w:rPr>
          <w:rFonts w:hint="eastAsia"/>
          <w:color w:val="auto"/>
          <w:highlight w:val="none"/>
          <w:lang w:val="en-US" w:eastAsia="zh-CN"/>
        </w:rPr>
        <w:t>文件具体分类详见附录A中表A.4。</w:t>
      </w:r>
    </w:p>
    <w:p w14:paraId="362107F9">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3</w:t>
      </w:r>
      <w:r>
        <w:rPr>
          <w:rFonts w:hint="eastAsia" w:asciiTheme="minorAscii" w:eastAsiaTheme="minorEastAsia"/>
          <w:b/>
          <w:bCs/>
          <w:color w:val="auto"/>
          <w:highlight w:val="none"/>
          <w:lang w:val="en-US" w:eastAsia="zh-CN"/>
        </w:rPr>
        <w:t>.2.</w:t>
      </w:r>
      <w:r>
        <w:rPr>
          <w:rFonts w:hint="eastAsia"/>
          <w:b/>
          <w:bCs/>
          <w:color w:val="auto"/>
          <w:highlight w:val="none"/>
          <w:lang w:val="en-US" w:eastAsia="zh-CN"/>
        </w:rPr>
        <w:t>5</w:t>
      </w:r>
      <w:r>
        <w:rPr>
          <w:rFonts w:hint="eastAsia" w:asciiTheme="minorAscii" w:eastAsiaTheme="minorEastAsia"/>
          <w:b w:val="0"/>
          <w:bCs w:val="0"/>
          <w:color w:val="auto"/>
          <w:highlight w:val="none"/>
          <w:lang w:val="en-US" w:eastAsia="zh-CN"/>
        </w:rPr>
        <w:t xml:space="preserve">  移民资金财务管理文件材料是围绕移民工作全过程，在资金拨付、使用及管理征地补偿和移民安置资金过程中形成的文件。移民资金财务管理文件主要包括：</w:t>
      </w:r>
    </w:p>
    <w:p w14:paraId="3A88D9CD">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1  移民资金管理工作有关政策法规、规章制度、管理办法和标准依据。</w:t>
      </w:r>
    </w:p>
    <w:p w14:paraId="7DF75504">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2  移民会计工作有关规定、办法、细则。</w:t>
      </w:r>
    </w:p>
    <w:p w14:paraId="68DBF086">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3  移民资金以及农村移民安置、城集镇迁建、企事业单位处理、专业设施处理投资的概（估）算、预（决）算和资金拨付等文件材料。</w:t>
      </w:r>
    </w:p>
    <w:p w14:paraId="2FDF1417">
      <w:pPr>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4  移民资金年度预算和移民专项经费的申请、审核、批复和资金拨付等文件材料。</w:t>
      </w:r>
    </w:p>
    <w:p w14:paraId="51119FC2">
      <w:pPr>
        <w:rPr>
          <w:rFonts w:hint="default"/>
          <w:b w:val="0"/>
          <w:bCs w:val="0"/>
          <w:color w:val="auto"/>
          <w:highlight w:val="none"/>
          <w:lang w:val="en-US" w:eastAsia="zh-CN"/>
        </w:rPr>
      </w:pPr>
      <w:r>
        <w:rPr>
          <w:rFonts w:hint="eastAsia" w:asciiTheme="minorAscii" w:eastAsiaTheme="minorEastAsia"/>
          <w:b w:val="0"/>
          <w:bCs w:val="0"/>
          <w:color w:val="auto"/>
          <w:highlight w:val="none"/>
          <w:lang w:val="en-US" w:eastAsia="zh-CN"/>
        </w:rPr>
        <w:t>5  移民资金</w:t>
      </w:r>
      <w:r>
        <w:rPr>
          <w:rFonts w:hint="eastAsia"/>
          <w:b w:val="0"/>
          <w:bCs w:val="0"/>
          <w:color w:val="auto"/>
          <w:highlight w:val="none"/>
          <w:lang w:val="en-US" w:eastAsia="zh-CN"/>
        </w:rPr>
        <w:t>财务会计工作文件材料。</w:t>
      </w:r>
    </w:p>
    <w:p w14:paraId="415C2563">
      <w:pPr>
        <w:rPr>
          <w:rFonts w:hint="eastAsia"/>
          <w:b w:val="0"/>
          <w:bCs w:val="0"/>
          <w:color w:val="auto"/>
          <w:highlight w:val="none"/>
          <w:lang w:val="en-US" w:eastAsia="zh-CN"/>
        </w:rPr>
      </w:pPr>
      <w:r>
        <w:rPr>
          <w:rFonts w:hint="eastAsia"/>
          <w:b w:val="0"/>
          <w:bCs w:val="0"/>
          <w:color w:val="auto"/>
          <w:highlight w:val="none"/>
          <w:lang w:val="en-US" w:eastAsia="zh-CN"/>
        </w:rPr>
        <w:t>6</w:t>
      </w:r>
      <w:r>
        <w:rPr>
          <w:rFonts w:hint="eastAsia" w:asciiTheme="minorAscii" w:eastAsiaTheme="minorEastAsia"/>
          <w:b w:val="0"/>
          <w:bCs w:val="0"/>
          <w:color w:val="auto"/>
          <w:highlight w:val="none"/>
          <w:lang w:val="en-US" w:eastAsia="zh-CN"/>
        </w:rPr>
        <w:t xml:space="preserve">  其他有关移民资金财务管理的文件材料。</w:t>
      </w:r>
      <w:r>
        <w:rPr>
          <w:rFonts w:hint="eastAsia"/>
          <w:color w:val="auto"/>
          <w:highlight w:val="none"/>
          <w:lang w:val="en-US" w:eastAsia="zh-CN"/>
        </w:rPr>
        <w:t>文件具体分类详见附录A中表A.5。</w:t>
      </w:r>
    </w:p>
    <w:p w14:paraId="2EBCF48D">
      <w:pPr>
        <w:pStyle w:val="3"/>
        <w:tabs>
          <w:tab w:val="left" w:pos="2640"/>
        </w:tabs>
        <w:bidi w:val="0"/>
        <w:rPr>
          <w:rFonts w:hint="eastAsia"/>
          <w:highlight w:val="none"/>
          <w:lang w:val="en-US" w:eastAsia="zh-CN"/>
        </w:rPr>
      </w:pPr>
      <w:bookmarkStart w:id="9" w:name="_Toc24940"/>
      <w:r>
        <w:rPr>
          <w:rFonts w:hint="eastAsia"/>
          <w:highlight w:val="none"/>
          <w:lang w:val="en-US" w:eastAsia="zh-CN"/>
        </w:rPr>
        <w:t>3.3  实物类别</w:t>
      </w:r>
      <w:bookmarkEnd w:id="9"/>
    </w:p>
    <w:p w14:paraId="7F80C1F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3</w:t>
      </w:r>
      <w:r>
        <w:rPr>
          <w:rFonts w:hint="eastAsia" w:asciiTheme="minorAscii" w:eastAsiaTheme="minorEastAsia"/>
          <w:b/>
          <w:bCs/>
          <w:highlight w:val="none"/>
          <w:lang w:val="en-US" w:eastAsia="zh-CN"/>
        </w:rPr>
        <w:t>.</w:t>
      </w:r>
      <w:r>
        <w:rPr>
          <w:rFonts w:hint="eastAsia"/>
          <w:b/>
          <w:bCs/>
          <w:highlight w:val="none"/>
          <w:lang w:val="en-US" w:eastAsia="zh-CN"/>
        </w:rPr>
        <w:t>3</w:t>
      </w:r>
      <w:r>
        <w:rPr>
          <w:rFonts w:hint="eastAsia" w:asciiTheme="minorAscii" w:eastAsiaTheme="minorEastAsia"/>
          <w:b/>
          <w:bCs/>
          <w:highlight w:val="none"/>
          <w:lang w:val="en-US" w:eastAsia="zh-CN"/>
        </w:rPr>
        <w:t>.1</w:t>
      </w:r>
      <w:r>
        <w:rPr>
          <w:rFonts w:hint="eastAsia" w:asciiTheme="minorAscii" w:eastAsiaTheme="minorEastAsia"/>
          <w:highlight w:val="none"/>
          <w:lang w:val="en-US" w:eastAsia="zh-CN"/>
        </w:rPr>
        <w:t xml:space="preserve"> 移民实物材料的主要基于实物属性和形成场景，结合移民工作特点进行分类。</w:t>
      </w:r>
    </w:p>
    <w:p w14:paraId="050AD7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b/>
          <w:bCs/>
          <w:highlight w:val="none"/>
          <w:lang w:val="en-US" w:eastAsia="zh-CN"/>
        </w:rPr>
        <w:t>3</w:t>
      </w:r>
      <w:r>
        <w:rPr>
          <w:rFonts w:hint="eastAsia" w:asciiTheme="minorAscii" w:eastAsiaTheme="minorEastAsia"/>
          <w:b/>
          <w:bCs/>
          <w:highlight w:val="none"/>
          <w:lang w:val="en-US" w:eastAsia="zh-CN"/>
        </w:rPr>
        <w:t>.</w:t>
      </w:r>
      <w:r>
        <w:rPr>
          <w:rFonts w:hint="eastAsia"/>
          <w:b/>
          <w:bCs/>
          <w:highlight w:val="none"/>
          <w:lang w:val="en-US" w:eastAsia="zh-CN"/>
        </w:rPr>
        <w:t>3</w:t>
      </w:r>
      <w:r>
        <w:rPr>
          <w:rFonts w:hint="eastAsia" w:asciiTheme="minorAscii" w:eastAsiaTheme="minorEastAsia"/>
          <w:b/>
          <w:bCs/>
          <w:highlight w:val="none"/>
          <w:lang w:val="en-US" w:eastAsia="zh-CN"/>
        </w:rPr>
        <w:t>.2</w:t>
      </w:r>
      <w:r>
        <w:rPr>
          <w:rFonts w:hint="eastAsia" w:asciiTheme="minorAscii" w:eastAsiaTheme="minorEastAsia"/>
          <w:highlight w:val="none"/>
          <w:lang w:val="en-US" w:eastAsia="zh-CN"/>
        </w:rPr>
        <w:t xml:space="preserve"> 移民实物材料分类如下：</w:t>
      </w:r>
    </w:p>
    <w:p w14:paraId="5D4EB350">
      <w:pPr>
        <w:keepNext w:val="0"/>
        <w:keepLines w:val="0"/>
        <w:pageBreakBefore w:val="0"/>
        <w:widowControl w:val="0"/>
        <w:kinsoku/>
        <w:wordWrap/>
        <w:overflowPunct/>
        <w:topLinePunct w:val="0"/>
        <w:autoSpaceDE/>
        <w:autoSpaceDN/>
        <w:bidi w:val="0"/>
        <w:adjustRightInd w:val="0"/>
        <w:snapToGrid w:val="0"/>
        <w:textAlignment w:val="auto"/>
        <w:rPr>
          <w:rFonts w:hint="eastAsia"/>
          <w:b w:val="0"/>
          <w:bCs w:val="0"/>
          <w:color w:val="auto"/>
          <w:highlight w:val="none"/>
          <w:lang w:val="en-US" w:eastAsia="zh-CN"/>
        </w:rPr>
      </w:pPr>
      <w:r>
        <w:rPr>
          <w:rFonts w:hint="eastAsia" w:asciiTheme="minorAscii" w:eastAsiaTheme="minorEastAsia"/>
          <w:b w:val="0"/>
          <w:bCs w:val="0"/>
          <w:color w:val="auto"/>
          <w:highlight w:val="none"/>
          <w:lang w:val="en-US" w:eastAsia="zh-CN"/>
        </w:rPr>
        <w:t>1  荣誉凭证类材料</w:t>
      </w:r>
      <w:r>
        <w:rPr>
          <w:rFonts w:hint="eastAsia"/>
          <w:b w:val="0"/>
          <w:bCs w:val="0"/>
          <w:color w:val="auto"/>
          <w:highlight w:val="none"/>
          <w:lang w:val="en-US" w:eastAsia="zh-CN"/>
        </w:rPr>
        <w:t>。</w:t>
      </w:r>
      <w:r>
        <w:rPr>
          <w:rFonts w:hint="eastAsia" w:asciiTheme="minorAscii" w:eastAsiaTheme="minorEastAsia"/>
          <w:b w:val="0"/>
          <w:bCs w:val="0"/>
          <w:color w:val="auto"/>
          <w:highlight w:val="none"/>
          <w:lang w:val="en-US" w:eastAsia="zh-CN"/>
        </w:rPr>
        <w:t>移民工作过程中获得认证的物品，</w:t>
      </w:r>
      <w:r>
        <w:rPr>
          <w:rFonts w:hint="eastAsia"/>
          <w:b w:val="0"/>
          <w:bCs w:val="0"/>
          <w:color w:val="auto"/>
          <w:highlight w:val="none"/>
          <w:lang w:val="en-US" w:eastAsia="zh-CN"/>
        </w:rPr>
        <w:t>主要为</w:t>
      </w:r>
      <w:r>
        <w:rPr>
          <w:rFonts w:hint="eastAsia" w:asciiTheme="minorAscii" w:eastAsiaTheme="minorEastAsia"/>
          <w:b w:val="0"/>
          <w:bCs w:val="0"/>
          <w:color w:val="auto"/>
          <w:highlight w:val="none"/>
          <w:lang w:val="en-US" w:eastAsia="zh-CN"/>
        </w:rPr>
        <w:t>移民工作表彰类证物，奖杯、匾牌、锦旗、荣誉证书</w:t>
      </w:r>
      <w:r>
        <w:rPr>
          <w:rFonts w:hint="eastAsia"/>
          <w:b w:val="0"/>
          <w:bCs w:val="0"/>
          <w:color w:val="auto"/>
          <w:highlight w:val="none"/>
          <w:lang w:val="en-US" w:eastAsia="zh-CN"/>
        </w:rPr>
        <w:t>等</w:t>
      </w:r>
      <w:r>
        <w:rPr>
          <w:rFonts w:hint="eastAsia" w:asciiTheme="minorAscii" w:eastAsiaTheme="minorEastAsia"/>
          <w:b w:val="0"/>
          <w:bCs w:val="0"/>
          <w:color w:val="auto"/>
          <w:highlight w:val="none"/>
          <w:lang w:val="en-US" w:eastAsia="zh-CN"/>
        </w:rPr>
        <w:t>。</w:t>
      </w:r>
    </w:p>
    <w:p w14:paraId="4D8875B7">
      <w:pPr>
        <w:keepNext w:val="0"/>
        <w:keepLines w:val="0"/>
        <w:pageBreakBefore w:val="0"/>
        <w:widowControl w:val="0"/>
        <w:kinsoku/>
        <w:wordWrap/>
        <w:overflowPunct/>
        <w:topLinePunct w:val="0"/>
        <w:autoSpaceDE/>
        <w:autoSpaceDN/>
        <w:bidi w:val="0"/>
        <w:adjustRightInd w:val="0"/>
        <w:snapToGrid w:val="0"/>
        <w:textAlignment w:val="auto"/>
        <w:rPr>
          <w:rFonts w:hint="default" w:asciiTheme="minorAscii" w:eastAsiaTheme="minorEastAsia"/>
          <w:b w:val="0"/>
          <w:bCs w:val="0"/>
          <w:color w:val="auto"/>
          <w:highlight w:val="none"/>
          <w:lang w:val="en-US" w:eastAsia="zh-CN"/>
        </w:rPr>
      </w:pPr>
      <w:r>
        <w:rPr>
          <w:rFonts w:hint="eastAsia" w:asciiTheme="minorAscii" w:eastAsiaTheme="minorEastAsia"/>
          <w:b w:val="0"/>
          <w:bCs w:val="0"/>
          <w:color w:val="auto"/>
          <w:highlight w:val="none"/>
          <w:lang w:val="en-US" w:eastAsia="zh-CN"/>
        </w:rPr>
        <w:t>2  过程纪念类</w:t>
      </w:r>
      <w:r>
        <w:rPr>
          <w:rFonts w:hint="eastAsia"/>
          <w:b w:val="0"/>
          <w:bCs w:val="0"/>
          <w:color w:val="auto"/>
          <w:highlight w:val="none"/>
          <w:lang w:val="en-US" w:eastAsia="zh-CN"/>
        </w:rPr>
        <w:t>。</w:t>
      </w:r>
      <w:r>
        <w:rPr>
          <w:rFonts w:hint="eastAsia" w:asciiTheme="minorAscii" w:eastAsiaTheme="minorEastAsia"/>
          <w:b w:val="0"/>
          <w:bCs w:val="0"/>
          <w:color w:val="auto"/>
          <w:highlight w:val="none"/>
          <w:lang w:val="en-US" w:eastAsia="zh-CN"/>
        </w:rPr>
        <w:t>反应移民安置关键节点的标志性物品，</w:t>
      </w:r>
      <w:r>
        <w:rPr>
          <w:rFonts w:hint="eastAsia"/>
          <w:b w:val="0"/>
          <w:bCs w:val="0"/>
          <w:color w:val="auto"/>
          <w:highlight w:val="none"/>
          <w:lang w:val="en-US" w:eastAsia="zh-CN"/>
        </w:rPr>
        <w:t>主要为</w:t>
      </w:r>
      <w:r>
        <w:rPr>
          <w:rFonts w:hint="eastAsia" w:asciiTheme="minorAscii" w:eastAsiaTheme="minorEastAsia"/>
          <w:b w:val="0"/>
          <w:bCs w:val="0"/>
          <w:color w:val="auto"/>
          <w:highlight w:val="none"/>
          <w:lang w:val="en-US" w:eastAsia="zh-CN"/>
        </w:rPr>
        <w:t>重要工程标识物，文化交流物品</w:t>
      </w:r>
      <w:r>
        <w:rPr>
          <w:rFonts w:hint="eastAsia"/>
          <w:b w:val="0"/>
          <w:bCs w:val="0"/>
          <w:color w:val="auto"/>
          <w:highlight w:val="none"/>
          <w:lang w:val="en-US" w:eastAsia="zh-CN"/>
        </w:rPr>
        <w:t>等</w:t>
      </w:r>
      <w:r>
        <w:rPr>
          <w:rFonts w:hint="eastAsia" w:asciiTheme="minorAscii" w:eastAsiaTheme="minorEastAsia"/>
          <w:b w:val="0"/>
          <w:bCs w:val="0"/>
          <w:color w:val="auto"/>
          <w:highlight w:val="none"/>
          <w:lang w:val="en-US" w:eastAsia="zh-CN"/>
        </w:rPr>
        <w:t>。</w:t>
      </w:r>
    </w:p>
    <w:p w14:paraId="3A6691E8">
      <w:pPr>
        <w:rPr>
          <w:rFonts w:hint="eastAsia" w:asciiTheme="minorAscii" w:eastAsiaTheme="minorEastAsia"/>
          <w:highlight w:val="none"/>
          <w:lang w:val="en-US" w:eastAsia="zh-CN"/>
        </w:rPr>
      </w:pPr>
      <w:r>
        <w:rPr>
          <w:rFonts w:hint="eastAsia" w:asciiTheme="minorAscii" w:eastAsiaTheme="minorEastAsia"/>
          <w:highlight w:val="none"/>
          <w:lang w:val="en-US" w:eastAsia="zh-CN"/>
        </w:rPr>
        <w:t>3  管理工具类</w:t>
      </w:r>
      <w:r>
        <w:rPr>
          <w:rFonts w:hint="eastAsia"/>
          <w:highlight w:val="none"/>
          <w:lang w:val="en-US" w:eastAsia="zh-CN"/>
        </w:rPr>
        <w:t>。</w:t>
      </w:r>
      <w:r>
        <w:rPr>
          <w:rFonts w:hint="eastAsia" w:asciiTheme="minorAscii" w:eastAsiaTheme="minorEastAsia"/>
          <w:highlight w:val="none"/>
          <w:lang w:val="en-US" w:eastAsia="zh-CN"/>
        </w:rPr>
        <w:t>移民工作参与单位使用的实物载体</w:t>
      </w:r>
      <w:r>
        <w:rPr>
          <w:rFonts w:hint="eastAsia"/>
          <w:highlight w:val="none"/>
          <w:lang w:val="en-US" w:eastAsia="zh-CN"/>
        </w:rPr>
        <w:t>，主要为移民工作实施及参与单位使用的</w:t>
      </w:r>
      <w:r>
        <w:rPr>
          <w:rFonts w:hint="eastAsia" w:asciiTheme="minorAscii" w:eastAsiaTheme="minorEastAsia"/>
          <w:highlight w:val="none"/>
          <w:lang w:val="en-US" w:eastAsia="zh-CN"/>
        </w:rPr>
        <w:t>印章</w:t>
      </w:r>
      <w:r>
        <w:rPr>
          <w:rFonts w:hint="eastAsia"/>
          <w:highlight w:val="none"/>
          <w:lang w:val="en-US" w:eastAsia="zh-CN"/>
        </w:rPr>
        <w:t>等</w:t>
      </w:r>
      <w:r>
        <w:rPr>
          <w:rFonts w:hint="eastAsia" w:asciiTheme="minorAscii" w:eastAsiaTheme="minorEastAsia"/>
          <w:highlight w:val="none"/>
          <w:lang w:val="en-US" w:eastAsia="zh-CN"/>
        </w:rPr>
        <w:t>。</w:t>
      </w:r>
    </w:p>
    <w:p w14:paraId="1FC69383">
      <w:pPr>
        <w:rPr>
          <w:rFonts w:hint="eastAsia" w:asciiTheme="minorAscii" w:eastAsiaTheme="minorEastAsia"/>
          <w:highlight w:val="none"/>
          <w:lang w:val="en-US" w:eastAsia="zh-CN"/>
        </w:rPr>
      </w:pPr>
      <w:r>
        <w:rPr>
          <w:rFonts w:hint="eastAsia" w:asciiTheme="minorAscii" w:eastAsiaTheme="minorEastAsia"/>
          <w:highlight w:val="none"/>
          <w:lang w:val="en-US" w:eastAsia="zh-CN"/>
        </w:rPr>
        <w:br w:type="page"/>
      </w:r>
    </w:p>
    <w:p w14:paraId="3AA4C21D">
      <w:pPr>
        <w:pStyle w:val="2"/>
        <w:bidi w:val="0"/>
        <w:rPr>
          <w:rFonts w:hint="eastAsia"/>
          <w:highlight w:val="none"/>
          <w:lang w:val="en-US" w:eastAsia="zh-CN"/>
        </w:rPr>
      </w:pPr>
      <w:bookmarkStart w:id="10" w:name="_Toc15551"/>
      <w:r>
        <w:rPr>
          <w:rFonts w:hint="eastAsia"/>
          <w:highlight w:val="none"/>
          <w:lang w:val="en-US" w:eastAsia="zh-CN"/>
        </w:rPr>
        <w:t>4  移民文件形成</w:t>
      </w:r>
      <w:bookmarkEnd w:id="10"/>
    </w:p>
    <w:p w14:paraId="5A094E5C">
      <w:pPr>
        <w:pStyle w:val="3"/>
        <w:tabs>
          <w:tab w:val="left" w:pos="2640"/>
        </w:tabs>
        <w:bidi w:val="0"/>
        <w:rPr>
          <w:rFonts w:hint="default"/>
          <w:highlight w:val="none"/>
          <w:lang w:val="en-US" w:eastAsia="zh-CN"/>
        </w:rPr>
      </w:pPr>
      <w:bookmarkStart w:id="11" w:name="_Toc447"/>
      <w:r>
        <w:rPr>
          <w:rFonts w:hint="eastAsia"/>
          <w:highlight w:val="none"/>
          <w:lang w:val="en-US" w:eastAsia="zh-CN"/>
        </w:rPr>
        <w:t>4.1  一般规定</w:t>
      </w:r>
      <w:bookmarkEnd w:id="11"/>
    </w:p>
    <w:p w14:paraId="02B03BF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4.1.1</w:t>
      </w:r>
      <w:r>
        <w:rPr>
          <w:rFonts w:hint="eastAsia"/>
          <w:b w:val="0"/>
          <w:bCs w:val="0"/>
          <w:color w:val="auto"/>
          <w:highlight w:val="none"/>
          <w:lang w:val="en-US" w:eastAsia="zh-CN"/>
        </w:rPr>
        <w:t xml:space="preserve">  移民文件应符合</w:t>
      </w:r>
      <w:r>
        <w:rPr>
          <w:rFonts w:hint="eastAsia"/>
          <w:color w:val="auto"/>
          <w:highlight w:val="none"/>
          <w:lang w:val="en-US" w:eastAsia="zh-CN"/>
        </w:rPr>
        <w:t>GB/T 11822的相关规定及有关行业标准的规定。</w:t>
      </w:r>
    </w:p>
    <w:p w14:paraId="3FD9FC9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 xml:space="preserve">4.1.2  </w:t>
      </w:r>
      <w:r>
        <w:rPr>
          <w:rFonts w:hint="eastAsia"/>
          <w:b w:val="0"/>
          <w:bCs w:val="0"/>
          <w:color w:val="auto"/>
          <w:highlight w:val="none"/>
          <w:lang w:val="en-US" w:eastAsia="zh-CN"/>
        </w:rPr>
        <w:t>移民文件中涉及工程建设项目名称和各参建单位名称的，应使用全称或使用经统一规范过的简称。</w:t>
      </w:r>
    </w:p>
    <w:p w14:paraId="641927D7">
      <w:pPr>
        <w:pStyle w:val="3"/>
        <w:tabs>
          <w:tab w:val="left" w:pos="2640"/>
        </w:tabs>
        <w:bidi w:val="0"/>
        <w:rPr>
          <w:rFonts w:hint="default"/>
          <w:highlight w:val="none"/>
          <w:lang w:val="en-US" w:eastAsia="zh-CN"/>
        </w:rPr>
      </w:pPr>
      <w:bookmarkStart w:id="12" w:name="_Toc10245"/>
      <w:r>
        <w:rPr>
          <w:rFonts w:hint="eastAsia"/>
          <w:highlight w:val="none"/>
          <w:lang w:val="en-US" w:eastAsia="zh-CN"/>
        </w:rPr>
        <w:t>4.2  纸质文件形成要求</w:t>
      </w:r>
      <w:bookmarkEnd w:id="12"/>
    </w:p>
    <w:p w14:paraId="0A90A11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 xml:space="preserve">4.2.1 </w:t>
      </w:r>
      <w:r>
        <w:rPr>
          <w:rFonts w:hint="eastAsia"/>
          <w:color w:val="auto"/>
          <w:highlight w:val="none"/>
          <w:lang w:val="en-US" w:eastAsia="zh-CN"/>
        </w:rPr>
        <w:t xml:space="preserve"> 移民工作文件应字迹清楚、图表整洁、图样清晰，签字盖章手续完备，不得涂改或代签；书写应使用耐久性强的材料，不宜使用易褪色的书写材料（如铅笔、蓝墨水、红墨水、圆珠笔、复写纸、光敏纸），避免使用过于单薄、易褪色或腐蚀性材料。</w:t>
      </w:r>
    </w:p>
    <w:p w14:paraId="3F84D68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eastAsia="zh-CN"/>
        </w:rPr>
      </w:pPr>
      <w:r>
        <w:rPr>
          <w:rFonts w:hint="eastAsia"/>
          <w:b/>
          <w:bCs/>
          <w:color w:val="auto"/>
          <w:highlight w:val="none"/>
          <w:lang w:val="en-US" w:eastAsia="zh-CN"/>
        </w:rPr>
        <w:t xml:space="preserve">4.2.2 </w:t>
      </w:r>
      <w:r>
        <w:rPr>
          <w:rFonts w:hint="eastAsia"/>
          <w:color w:val="auto"/>
          <w:highlight w:val="none"/>
          <w:lang w:val="en-US" w:eastAsia="zh-CN"/>
        </w:rPr>
        <w:t xml:space="preserve"> 移民纸质文件材料幅面尺寸一般宜为A4幅面(297mm×210mm)，图纸尺寸规格宜采用国家标准图幅，</w:t>
      </w:r>
      <w:r>
        <w:rPr>
          <w:rFonts w:hint="eastAsia"/>
          <w:highlight w:val="none"/>
          <w:lang w:val="en-US" w:eastAsia="zh-CN"/>
        </w:rPr>
        <w:t>常规记录纸质照片宜采用6寸（15.24cm</w:t>
      </w:r>
      <w:r>
        <w:rPr>
          <w:rFonts w:hint="default"/>
          <w:highlight w:val="none"/>
          <w:lang w:val="en-US" w:eastAsia="zh-CN"/>
        </w:rPr>
        <w:t>×</w:t>
      </w:r>
      <w:r>
        <w:rPr>
          <w:rFonts w:hint="eastAsia"/>
          <w:highlight w:val="none"/>
          <w:lang w:val="en-US" w:eastAsia="zh-CN"/>
        </w:rPr>
        <w:t>10.16cm）。</w:t>
      </w:r>
    </w:p>
    <w:p w14:paraId="329BF2A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4.2.3</w:t>
      </w:r>
      <w:r>
        <w:rPr>
          <w:rFonts w:hint="eastAsia"/>
          <w:color w:val="auto"/>
          <w:highlight w:val="none"/>
          <w:lang w:val="en-US" w:eastAsia="zh-CN"/>
        </w:rPr>
        <w:t xml:space="preserve">  用于记录移民安置实施的表格格式，应符合相关标准要求，未填写内容的空白格应划线或加盖“以下空白”章。</w:t>
      </w:r>
    </w:p>
    <w:p w14:paraId="4A06563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eastAsia="zh-CN"/>
        </w:rPr>
      </w:pPr>
      <w:r>
        <w:rPr>
          <w:rFonts w:hint="eastAsia"/>
          <w:b/>
          <w:bCs/>
          <w:color w:val="auto"/>
          <w:highlight w:val="none"/>
          <w:lang w:val="en-US" w:eastAsia="zh-CN"/>
        </w:rPr>
        <w:t>4.2.4</w:t>
      </w:r>
      <w:r>
        <w:rPr>
          <w:rFonts w:hint="eastAsia"/>
          <w:b w:val="0"/>
          <w:bCs w:val="0"/>
          <w:color w:val="auto"/>
          <w:highlight w:val="none"/>
          <w:lang w:val="en-US" w:eastAsia="zh-CN"/>
        </w:rPr>
        <w:t xml:space="preserve"> </w:t>
      </w:r>
      <w:r>
        <w:rPr>
          <w:rFonts w:hint="eastAsia"/>
          <w:color w:val="auto"/>
          <w:highlight w:val="none"/>
          <w:lang w:val="en-US" w:eastAsia="zh-CN"/>
        </w:rPr>
        <w:t xml:space="preserve"> 合同文本格式和内容遵循国家标准和法规，合同正文及附件均应签字盖章手续完备，要素填写齐全。</w:t>
      </w:r>
    </w:p>
    <w:p w14:paraId="5E9556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4.2.5</w:t>
      </w:r>
      <w:r>
        <w:rPr>
          <w:rFonts w:hint="eastAsia"/>
          <w:b w:val="0"/>
          <w:bCs w:val="0"/>
          <w:color w:val="auto"/>
          <w:highlight w:val="none"/>
          <w:lang w:val="en-US" w:eastAsia="zh-CN"/>
        </w:rPr>
        <w:t xml:space="preserve"> </w:t>
      </w:r>
      <w:r>
        <w:rPr>
          <w:rFonts w:hint="eastAsia"/>
          <w:color w:val="auto"/>
          <w:highlight w:val="none"/>
          <w:lang w:val="en-US" w:eastAsia="zh-CN"/>
        </w:rPr>
        <w:t xml:space="preserve"> 移民资金申请文件，征地补偿及移民安置费用的兑付文件均应经过监督评估机构审核，监督评估师签字清晰并盖有监督评估机构章。</w:t>
      </w:r>
    </w:p>
    <w:p w14:paraId="124B56A1">
      <w:pPr>
        <w:pStyle w:val="3"/>
        <w:tabs>
          <w:tab w:val="left" w:pos="2640"/>
        </w:tabs>
        <w:bidi w:val="0"/>
        <w:rPr>
          <w:rFonts w:hint="default"/>
          <w:highlight w:val="none"/>
          <w:lang w:val="en-US" w:eastAsia="zh-CN"/>
        </w:rPr>
      </w:pPr>
      <w:bookmarkStart w:id="13" w:name="_Toc9939"/>
      <w:r>
        <w:rPr>
          <w:rFonts w:hint="eastAsia"/>
          <w:highlight w:val="none"/>
          <w:lang w:val="en-US" w:eastAsia="zh-CN"/>
        </w:rPr>
        <w:t>4.3  声像文件形成要求</w:t>
      </w:r>
      <w:bookmarkEnd w:id="13"/>
    </w:p>
    <w:p w14:paraId="50D80B74">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4.3.1</w:t>
      </w:r>
      <w:r>
        <w:rPr>
          <w:rFonts w:hint="eastAsia"/>
          <w:b w:val="0"/>
          <w:bCs w:val="0"/>
          <w:color w:val="auto"/>
          <w:highlight w:val="none"/>
          <w:lang w:val="en-US" w:eastAsia="zh-CN"/>
        </w:rPr>
        <w:t xml:space="preserve">  照片文件应符合GB/T 11821相关规定，</w:t>
      </w:r>
      <w:r>
        <w:rPr>
          <w:rFonts w:hint="eastAsia"/>
          <w:highlight w:val="none"/>
          <w:lang w:val="en-US" w:eastAsia="zh-CN"/>
        </w:rPr>
        <w:t>分辨率通常要求≥2800</w:t>
      </w:r>
      <w:r>
        <w:rPr>
          <w:rFonts w:hint="default"/>
          <w:highlight w:val="none"/>
          <w:lang w:val="en-US" w:eastAsia="zh-CN"/>
        </w:rPr>
        <w:t>×</w:t>
      </w:r>
      <w:r>
        <w:rPr>
          <w:rFonts w:hint="eastAsia"/>
          <w:highlight w:val="none"/>
          <w:lang w:val="en-US" w:eastAsia="zh-CN"/>
        </w:rPr>
        <w:t>2000像素。</w:t>
      </w:r>
      <w:r>
        <w:rPr>
          <w:rFonts w:hint="eastAsia"/>
          <w:b w:val="0"/>
          <w:bCs w:val="0"/>
          <w:color w:val="auto"/>
          <w:highlight w:val="none"/>
          <w:lang w:val="en-US" w:eastAsia="zh-CN"/>
        </w:rPr>
        <w:t>照片文件原始属性完整，不应修饰、裁剪。照片文件可使用硬盘、不可擦除型光盘等存储。</w:t>
      </w:r>
    </w:p>
    <w:p w14:paraId="20EC0D53">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 xml:space="preserve">4.3.2 </w:t>
      </w:r>
      <w:r>
        <w:rPr>
          <w:rFonts w:hint="eastAsia"/>
          <w:b w:val="0"/>
          <w:bCs w:val="0"/>
          <w:color w:val="auto"/>
          <w:highlight w:val="none"/>
          <w:lang w:val="en-US" w:eastAsia="zh-CN"/>
        </w:rPr>
        <w:t xml:space="preserve"> 音频、视频文件应能清晰反应所记录事件的情况，内容和相应信息不应修改或处理。视频文件应配有响应的文字说明，解说词和字幕等。</w:t>
      </w:r>
    </w:p>
    <w:p w14:paraId="0F13FEE0">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 xml:space="preserve">4.3.3 </w:t>
      </w:r>
      <w:r>
        <w:rPr>
          <w:rFonts w:hint="eastAsia"/>
          <w:b w:val="0"/>
          <w:bCs w:val="0"/>
          <w:color w:val="auto"/>
          <w:highlight w:val="none"/>
          <w:lang w:val="en-US" w:eastAsia="zh-CN"/>
        </w:rPr>
        <w:t xml:space="preserve"> 音频、视频文件格式应确保兼容性和标准性，存储可使用不可擦除型光盘进行备份，并应与有关数字存储卡一并保存。</w:t>
      </w:r>
    </w:p>
    <w:p w14:paraId="7258AD39">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4.3.4</w:t>
      </w:r>
      <w:r>
        <w:rPr>
          <w:rFonts w:hint="eastAsia"/>
          <w:b w:val="0"/>
          <w:bCs w:val="0"/>
          <w:color w:val="auto"/>
          <w:highlight w:val="none"/>
          <w:lang w:val="en-US" w:eastAsia="zh-CN"/>
        </w:rPr>
        <w:t xml:space="preserve">  移民声像文件存储载体应编号，粘贴标签，标签，标签应有载体名称、存储日期、责任人及简要内容描述。标签材质应选用耐磨防水材料，确保长期保存时信息完整可辨。</w:t>
      </w:r>
    </w:p>
    <w:p w14:paraId="6913816D">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4.3.5</w:t>
      </w:r>
      <w:r>
        <w:rPr>
          <w:rFonts w:hint="eastAsia"/>
          <w:b w:val="0"/>
          <w:bCs w:val="0"/>
          <w:color w:val="auto"/>
          <w:highlight w:val="none"/>
          <w:lang w:val="en-US" w:eastAsia="zh-CN"/>
        </w:rPr>
        <w:t xml:space="preserve">  移民声像文件电子存储载体应经过检测，确保无数据读写故障、无病毒。</w:t>
      </w:r>
    </w:p>
    <w:p w14:paraId="7FB85832">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4.3.6</w:t>
      </w:r>
      <w:r>
        <w:rPr>
          <w:rFonts w:hint="eastAsia"/>
          <w:b w:val="0"/>
          <w:bCs w:val="0"/>
          <w:color w:val="auto"/>
          <w:highlight w:val="none"/>
          <w:lang w:val="en-US" w:eastAsia="zh-CN"/>
        </w:rPr>
        <w:t xml:space="preserve">  移民声像文件形成的其他特殊要求：</w:t>
      </w:r>
    </w:p>
    <w:p w14:paraId="484D59B4">
      <w:pPr>
        <w:rPr>
          <w:rFonts w:hint="default"/>
          <w:b w:val="0"/>
          <w:bCs w:val="0"/>
          <w:color w:val="auto"/>
          <w:highlight w:val="none"/>
          <w:lang w:val="en-US" w:eastAsia="zh-CN"/>
        </w:rPr>
      </w:pPr>
      <w:r>
        <w:rPr>
          <w:rFonts w:hint="eastAsia"/>
          <w:b w:val="0"/>
          <w:bCs w:val="0"/>
          <w:color w:val="auto"/>
          <w:highlight w:val="none"/>
          <w:lang w:val="en-US" w:eastAsia="zh-CN"/>
        </w:rPr>
        <w:t>1  征地范围内典型地形地貌及地上定着物声像文件应从整体、局部、细节角度拍摄，能展现原始地形地貌真实场景，风格偏向纪实摄影，突出自然与人工元素的结合。</w:t>
      </w:r>
    </w:p>
    <w:p w14:paraId="7D8BE81F">
      <w:pPr>
        <w:rPr>
          <w:rFonts w:hint="eastAsia"/>
          <w:b w:val="0"/>
          <w:bCs w:val="0"/>
          <w:color w:val="auto"/>
          <w:highlight w:val="none"/>
          <w:lang w:val="en-US" w:eastAsia="zh-CN"/>
        </w:rPr>
      </w:pPr>
      <w:r>
        <w:rPr>
          <w:rFonts w:hint="eastAsia"/>
          <w:b w:val="0"/>
          <w:bCs w:val="0"/>
          <w:color w:val="auto"/>
          <w:highlight w:val="none"/>
          <w:lang w:val="en-US" w:eastAsia="zh-CN"/>
        </w:rPr>
        <w:t>2  移民搬迁、安置房屋选择、交付及入住等重要环节，移民工作重大活动或重要领导现场指导活动，每次留存典型照片2~3张，视频影像10~15分钟，悉数留存。</w:t>
      </w:r>
    </w:p>
    <w:p w14:paraId="7BB042C6">
      <w:pPr>
        <w:rPr>
          <w:rFonts w:hint="eastAsia"/>
          <w:b w:val="0"/>
          <w:bCs w:val="0"/>
          <w:color w:val="auto"/>
          <w:highlight w:val="none"/>
          <w:lang w:val="en-US" w:eastAsia="zh-CN"/>
        </w:rPr>
      </w:pPr>
      <w:r>
        <w:rPr>
          <w:rFonts w:hint="eastAsia"/>
          <w:b w:val="0"/>
          <w:bCs w:val="0"/>
          <w:color w:val="auto"/>
          <w:highlight w:val="none"/>
          <w:lang w:val="en-US" w:eastAsia="zh-CN"/>
        </w:rPr>
        <w:t>3  公示公告类照片应分别拍摄近、远景照片，近距离照片需能显公示公告的基本内容，远景照片应能证明拍摄地点。网站公告公示类可提供网站截存图片，截图照片要素应显示清晰、齐全。每次公示公告留存典型照片2~3张。</w:t>
      </w:r>
    </w:p>
    <w:p w14:paraId="5D8F520E">
      <w:pPr>
        <w:rPr>
          <w:rFonts w:hint="eastAsia"/>
          <w:b w:val="0"/>
          <w:bCs w:val="0"/>
          <w:color w:val="auto"/>
          <w:highlight w:val="none"/>
          <w:lang w:val="en-US" w:eastAsia="zh-CN"/>
        </w:rPr>
      </w:pPr>
      <w:r>
        <w:rPr>
          <w:rFonts w:hint="eastAsia"/>
          <w:b w:val="0"/>
          <w:bCs w:val="0"/>
          <w:color w:val="auto"/>
          <w:highlight w:val="none"/>
          <w:lang w:val="en-US" w:eastAsia="zh-CN"/>
        </w:rPr>
        <w:t>4  房屋、企事业单位、重要设备设施拆除搬迁前均应拍摄留存拆除搬迁前的外景全景照和近景细节照。外景全景照应多方位拍摄，并应拍摄周边环境参照物。留存照片数量应满足工作需要。</w:t>
      </w:r>
    </w:p>
    <w:p w14:paraId="2FFEE00C">
      <w:pPr>
        <w:rPr>
          <w:rFonts w:hint="eastAsia"/>
          <w:b w:val="0"/>
          <w:bCs w:val="0"/>
          <w:color w:val="auto"/>
          <w:highlight w:val="none"/>
          <w:lang w:val="en-US" w:eastAsia="zh-CN"/>
        </w:rPr>
      </w:pPr>
      <w:r>
        <w:rPr>
          <w:rFonts w:hint="eastAsia"/>
          <w:b w:val="0"/>
          <w:bCs w:val="0"/>
          <w:color w:val="auto"/>
          <w:highlight w:val="none"/>
          <w:lang w:val="en-US" w:eastAsia="zh-CN"/>
        </w:rPr>
        <w:t>5  重要实物指标确认和重要搬迁协议签署照片，应拍摄清楚签名，签名日期等关键信息。</w:t>
      </w:r>
    </w:p>
    <w:p w14:paraId="0609A438">
      <w:pPr>
        <w:pStyle w:val="3"/>
        <w:tabs>
          <w:tab w:val="left" w:pos="2640"/>
        </w:tabs>
        <w:bidi w:val="0"/>
        <w:rPr>
          <w:rFonts w:hint="default"/>
          <w:highlight w:val="none"/>
          <w:lang w:val="en-US" w:eastAsia="zh-CN"/>
        </w:rPr>
      </w:pPr>
      <w:bookmarkStart w:id="14" w:name="_Toc8507"/>
      <w:r>
        <w:rPr>
          <w:rFonts w:hint="eastAsia"/>
          <w:highlight w:val="none"/>
          <w:lang w:val="en-US" w:eastAsia="zh-CN"/>
        </w:rPr>
        <w:t>4.4  电子文件形成要求</w:t>
      </w:r>
      <w:bookmarkEnd w:id="14"/>
    </w:p>
    <w:p w14:paraId="461815E3">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4.4.1</w:t>
      </w:r>
      <w:r>
        <w:rPr>
          <w:rFonts w:hint="eastAsia"/>
          <w:b w:val="0"/>
          <w:bCs w:val="0"/>
          <w:color w:val="auto"/>
          <w:highlight w:val="none"/>
          <w:lang w:val="en-US" w:eastAsia="zh-CN"/>
        </w:rPr>
        <w:t xml:space="preserve">  移民电子文件格式应符合GB/T 18894的相关规定，且归档电子文件应包含元数据。</w:t>
      </w:r>
    </w:p>
    <w:p w14:paraId="32CA57AA">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4.4.2</w:t>
      </w:r>
      <w:r>
        <w:rPr>
          <w:rFonts w:hint="eastAsia"/>
          <w:b w:val="0"/>
          <w:bCs w:val="0"/>
          <w:color w:val="auto"/>
          <w:highlight w:val="none"/>
          <w:lang w:val="en-US" w:eastAsia="zh-CN"/>
        </w:rPr>
        <w:t xml:space="preserve">  归档保存的移民电子文件，应真实、准确、完整，与相关纸质文件内容保持协同一致。</w:t>
      </w:r>
    </w:p>
    <w:p w14:paraId="522B4E85">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4.4.3</w:t>
      </w:r>
      <w:r>
        <w:rPr>
          <w:rFonts w:hint="eastAsia"/>
          <w:b w:val="0"/>
          <w:bCs w:val="0"/>
          <w:color w:val="auto"/>
          <w:highlight w:val="none"/>
          <w:lang w:val="en-US" w:eastAsia="zh-CN"/>
        </w:rPr>
        <w:t xml:space="preserve">  元数据及与移民电子文件真实性、完整性、有效性相关的具有法律效力的电子签名、电子章应一并归档。</w:t>
      </w:r>
    </w:p>
    <w:p w14:paraId="3FC13FFD">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4.4.4</w:t>
      </w:r>
      <w:r>
        <w:rPr>
          <w:rFonts w:hint="eastAsia"/>
          <w:b w:val="0"/>
          <w:bCs w:val="0"/>
          <w:color w:val="auto"/>
          <w:highlight w:val="none"/>
          <w:lang w:val="en-US" w:eastAsia="zh-CN"/>
        </w:rPr>
        <w:t xml:space="preserve">  移民电子文件存储载体应编号，粘贴标签。标签上应有载体名称、存储日期、责任人及简要内容描述。标签材质应选用耐磨防水材料，确保长期保存时信息完整可辨。</w:t>
      </w:r>
    </w:p>
    <w:p w14:paraId="1FA4E810">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 xml:space="preserve">4.4.5 </w:t>
      </w:r>
      <w:r>
        <w:rPr>
          <w:rFonts w:hint="eastAsia"/>
          <w:b w:val="0"/>
          <w:bCs w:val="0"/>
          <w:color w:val="auto"/>
          <w:highlight w:val="none"/>
          <w:lang w:val="en-US" w:eastAsia="zh-CN"/>
        </w:rPr>
        <w:t xml:space="preserve"> 移民电子文件存储载体应经过检测，确保无数据读写故障、无病毒。</w:t>
      </w:r>
    </w:p>
    <w:p w14:paraId="5456361C">
      <w:pPr>
        <w:rPr>
          <w:rFonts w:hint="eastAsia"/>
          <w:b w:val="0"/>
          <w:bCs w:val="0"/>
          <w:color w:val="auto"/>
          <w:highlight w:val="none"/>
          <w:lang w:val="en-US" w:eastAsia="zh-CN"/>
        </w:rPr>
      </w:pPr>
    </w:p>
    <w:p w14:paraId="24294E37">
      <w:pPr>
        <w:rPr>
          <w:rFonts w:hint="eastAsia"/>
          <w:b w:val="0"/>
          <w:bCs w:val="0"/>
          <w:color w:val="auto"/>
          <w:highlight w:val="none"/>
          <w:lang w:val="en-US" w:eastAsia="zh-CN"/>
        </w:rPr>
      </w:pPr>
    </w:p>
    <w:p w14:paraId="6BACE96C">
      <w:pPr>
        <w:rPr>
          <w:rFonts w:hint="eastAsia"/>
          <w:b w:val="0"/>
          <w:bCs w:val="0"/>
          <w:color w:val="auto"/>
          <w:highlight w:val="none"/>
          <w:lang w:val="en-US" w:eastAsia="zh-CN"/>
        </w:rPr>
      </w:pPr>
    </w:p>
    <w:p w14:paraId="129BA31C">
      <w:pPr>
        <w:rPr>
          <w:rFonts w:hint="eastAsia" w:asciiTheme="minorAscii" w:eastAsiaTheme="minorEastAsia"/>
          <w:highlight w:val="none"/>
          <w:lang w:val="en-US" w:eastAsia="zh-CN"/>
        </w:rPr>
      </w:pPr>
      <w:r>
        <w:rPr>
          <w:rFonts w:hint="eastAsia" w:asciiTheme="minorAscii" w:eastAsiaTheme="minorEastAsia"/>
          <w:highlight w:val="none"/>
          <w:lang w:val="en-US" w:eastAsia="zh-CN"/>
        </w:rPr>
        <w:br w:type="page"/>
      </w:r>
    </w:p>
    <w:p w14:paraId="15DB932A">
      <w:pPr>
        <w:pStyle w:val="2"/>
        <w:bidi w:val="0"/>
        <w:rPr>
          <w:rFonts w:hint="default"/>
          <w:highlight w:val="none"/>
          <w:lang w:val="en-US" w:eastAsia="zh-CN"/>
        </w:rPr>
      </w:pPr>
      <w:bookmarkStart w:id="15" w:name="_Toc10876"/>
      <w:r>
        <w:rPr>
          <w:rFonts w:hint="eastAsia"/>
          <w:highlight w:val="none"/>
          <w:lang w:val="en-US" w:eastAsia="zh-CN"/>
        </w:rPr>
        <w:t>5  移民文件收集</w:t>
      </w:r>
      <w:bookmarkEnd w:id="15"/>
    </w:p>
    <w:p w14:paraId="22332953">
      <w:pPr>
        <w:pStyle w:val="3"/>
        <w:bidi w:val="0"/>
        <w:rPr>
          <w:rFonts w:hint="default"/>
          <w:color w:val="auto"/>
          <w:highlight w:val="none"/>
          <w:lang w:val="en-US" w:eastAsia="zh-CN"/>
        </w:rPr>
      </w:pPr>
      <w:bookmarkStart w:id="16" w:name="_Toc20095"/>
      <w:r>
        <w:rPr>
          <w:rFonts w:hint="eastAsia"/>
          <w:color w:val="auto"/>
          <w:highlight w:val="none"/>
          <w:lang w:val="en-US" w:eastAsia="zh-CN"/>
        </w:rPr>
        <w:t>5.1  收集范围</w:t>
      </w:r>
      <w:bookmarkEnd w:id="16"/>
    </w:p>
    <w:p w14:paraId="43A7FD15">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5.1.1</w:t>
      </w:r>
      <w:r>
        <w:rPr>
          <w:rFonts w:hint="eastAsia"/>
          <w:b w:val="0"/>
          <w:bCs w:val="0"/>
          <w:color w:val="auto"/>
          <w:highlight w:val="none"/>
          <w:lang w:val="en-US" w:eastAsia="zh-CN"/>
        </w:rPr>
        <w:t xml:space="preserve">  移民工作过程中形成的、具有查考利用价值的各种形式和载体的项目文件均应收集齐全完整，包括移民工作过程中形成的纸质文件、电子文件、声像文件和实物材料。</w:t>
      </w:r>
    </w:p>
    <w:p w14:paraId="60319E45">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 xml:space="preserve">5.1.2 </w:t>
      </w:r>
      <w:r>
        <w:rPr>
          <w:rFonts w:hint="eastAsia"/>
          <w:b w:val="0"/>
          <w:bCs w:val="0"/>
          <w:color w:val="auto"/>
          <w:highlight w:val="none"/>
          <w:lang w:val="en-US" w:eastAsia="zh-CN"/>
        </w:rPr>
        <w:t xml:space="preserve"> 移民纸质、电子文件收集单位应按照附录A的要求，结合移民工作内容、管理模式等特征制定符合项目实际的归档范围和保管期限表。</w:t>
      </w:r>
    </w:p>
    <w:p w14:paraId="32590235">
      <w:pPr>
        <w:ind w:left="0" w:leftChars="0" w:firstLine="0" w:firstLineChars="0"/>
        <w:rPr>
          <w:rFonts w:hint="eastAsia"/>
          <w:b w:val="0"/>
          <w:bCs w:val="0"/>
          <w:color w:val="auto"/>
          <w:highlight w:val="none"/>
          <w:lang w:val="en-US" w:eastAsia="zh-CN"/>
        </w:rPr>
      </w:pPr>
      <w:r>
        <w:rPr>
          <w:rFonts w:hint="eastAsia"/>
          <w:b/>
          <w:bCs/>
          <w:color w:val="auto"/>
          <w:highlight w:val="none"/>
          <w:lang w:val="en-US" w:eastAsia="zh-CN"/>
        </w:rPr>
        <w:t>5.1.3</w:t>
      </w:r>
      <w:r>
        <w:rPr>
          <w:rFonts w:hint="eastAsia"/>
          <w:b w:val="0"/>
          <w:bCs w:val="0"/>
          <w:color w:val="auto"/>
          <w:highlight w:val="none"/>
          <w:lang w:val="en-US" w:eastAsia="zh-CN"/>
        </w:rPr>
        <w:t xml:space="preserve">  文件归档单位应根据纸质文件归档范围，结合项目实际情况，确定项目移民工作电子文件的归档范围。</w:t>
      </w:r>
    </w:p>
    <w:p w14:paraId="6D23BBE6">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5.1.4</w:t>
      </w:r>
      <w:r>
        <w:rPr>
          <w:rFonts w:hint="eastAsia"/>
          <w:b w:val="0"/>
          <w:bCs w:val="0"/>
          <w:color w:val="auto"/>
          <w:highlight w:val="none"/>
          <w:lang w:val="en-US" w:eastAsia="zh-CN"/>
        </w:rPr>
        <w:t xml:space="preserve">  移民声像文件收集范围应包括移民工作重要阶段和成果，重要活动或节点等内容。声像资料要能记录移民工作重要节点和过程，反应工程移民工作的真实性、合法性，展示移民工作实施成效。</w:t>
      </w:r>
    </w:p>
    <w:p w14:paraId="2BDBBA4E">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5.1.5</w:t>
      </w:r>
      <w:r>
        <w:rPr>
          <w:rFonts w:hint="eastAsia"/>
          <w:b w:val="0"/>
          <w:bCs w:val="0"/>
          <w:color w:val="auto"/>
          <w:highlight w:val="none"/>
          <w:lang w:val="en-US" w:eastAsia="zh-CN"/>
        </w:rPr>
        <w:t xml:space="preserve">  项目实物材料收集范围应包括移民工作过程中的有保存价值的实物。</w:t>
      </w:r>
    </w:p>
    <w:p w14:paraId="335EEF6B">
      <w:pPr>
        <w:pStyle w:val="3"/>
        <w:bidi w:val="0"/>
        <w:rPr>
          <w:rFonts w:hint="eastAsia"/>
          <w:color w:val="auto"/>
          <w:highlight w:val="none"/>
          <w:lang w:val="en-US" w:eastAsia="zh-CN"/>
        </w:rPr>
      </w:pPr>
      <w:bookmarkStart w:id="17" w:name="_Toc26515"/>
      <w:r>
        <w:rPr>
          <w:rFonts w:hint="eastAsia"/>
          <w:color w:val="auto"/>
          <w:highlight w:val="none"/>
          <w:lang w:val="en-US" w:eastAsia="zh-CN"/>
        </w:rPr>
        <w:t>5.2  鉴定要求</w:t>
      </w:r>
      <w:bookmarkEnd w:id="17"/>
    </w:p>
    <w:p w14:paraId="5DD9989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 xml:space="preserve">5.2.1  </w:t>
      </w:r>
      <w:r>
        <w:rPr>
          <w:rFonts w:hint="eastAsia"/>
          <w:color w:val="auto"/>
          <w:highlight w:val="none"/>
          <w:lang w:val="en-US" w:eastAsia="zh-CN"/>
        </w:rPr>
        <w:t>应根据移民文件具有的凭证、查考作用和历史研究价值来判断是否需要归档。</w:t>
      </w:r>
    </w:p>
    <w:p w14:paraId="47B0CA9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5.2.2</w:t>
      </w:r>
      <w:r>
        <w:rPr>
          <w:rFonts w:hint="eastAsia"/>
          <w:color w:val="auto"/>
          <w:highlight w:val="none"/>
          <w:lang w:val="en-US" w:eastAsia="zh-CN"/>
        </w:rPr>
        <w:t xml:space="preserve">  移民档案的保管期限依据保存价值分为永久和定期两种，定期分为30年和10年，自归档之日起计算。</w:t>
      </w:r>
    </w:p>
    <w:p w14:paraId="01D4885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eastAsia="zh-CN"/>
        </w:rPr>
      </w:pPr>
      <w:r>
        <w:rPr>
          <w:rFonts w:hint="eastAsia"/>
          <w:b/>
          <w:bCs/>
          <w:color w:val="auto"/>
          <w:highlight w:val="none"/>
          <w:lang w:val="en-US" w:eastAsia="zh-CN"/>
        </w:rPr>
        <w:t>5.2.3</w:t>
      </w:r>
      <w:r>
        <w:rPr>
          <w:rFonts w:hint="eastAsia"/>
          <w:color w:val="auto"/>
          <w:highlight w:val="none"/>
          <w:lang w:val="en-US" w:eastAsia="zh-CN"/>
        </w:rPr>
        <w:t xml:space="preserve">  各类移民文件的保管期限按照附录A中的要求执行，对于附录A未明确列明保管期限的文件，重要的归档期限为永久，一般的归档期限为30年。重要的文件是指移民工作过程中记录全局性、长期性、不可替代性事项或具有重要影响的移民文件。一般的文件是指在移民工作过程中记录阶段性、辅助性、可替代性事项文件材料。对于难以界定的，可按照“存疑从重”的原则，暂时按重要保管，后期可进行评估调整。</w:t>
      </w:r>
    </w:p>
    <w:p w14:paraId="4173408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color w:val="auto"/>
          <w:highlight w:val="none"/>
          <w:lang w:val="en-US" w:eastAsia="zh-CN"/>
        </w:rPr>
      </w:pPr>
      <w:r>
        <w:rPr>
          <w:rFonts w:hint="eastAsia"/>
          <w:b/>
          <w:bCs/>
          <w:color w:val="auto"/>
          <w:highlight w:val="none"/>
          <w:lang w:val="en-US" w:eastAsia="zh-CN"/>
        </w:rPr>
        <w:t xml:space="preserve">5.2.4  </w:t>
      </w:r>
      <w:r>
        <w:rPr>
          <w:rFonts w:hint="eastAsia"/>
          <w:color w:val="auto"/>
          <w:highlight w:val="none"/>
          <w:lang w:val="en-US" w:eastAsia="zh-CN"/>
        </w:rPr>
        <w:t>在电子文件收集、归档及保管环节，应对归档电子文件的真实性、完整性、可用性、安全性进行鉴定。</w:t>
      </w:r>
    </w:p>
    <w:p w14:paraId="45C95E06">
      <w:pPr>
        <w:pStyle w:val="3"/>
        <w:bidi w:val="0"/>
        <w:rPr>
          <w:rFonts w:hint="eastAsia"/>
          <w:color w:val="auto"/>
          <w:highlight w:val="none"/>
          <w:lang w:val="en-US" w:eastAsia="zh-CN"/>
        </w:rPr>
      </w:pPr>
      <w:bookmarkStart w:id="18" w:name="_Toc32688"/>
      <w:r>
        <w:rPr>
          <w:rFonts w:hint="eastAsia"/>
          <w:color w:val="auto"/>
          <w:highlight w:val="none"/>
          <w:lang w:val="en-US" w:eastAsia="zh-CN"/>
        </w:rPr>
        <w:t>5.3  收集要求</w:t>
      </w:r>
      <w:bookmarkEnd w:id="18"/>
    </w:p>
    <w:p w14:paraId="3F2D60E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eastAsia="zh-CN"/>
        </w:rPr>
      </w:pPr>
      <w:r>
        <w:rPr>
          <w:rFonts w:hint="eastAsia"/>
          <w:b/>
          <w:bCs/>
          <w:color w:val="auto"/>
          <w:highlight w:val="none"/>
          <w:lang w:val="en-US" w:eastAsia="zh-CN"/>
        </w:rPr>
        <w:t>5.3.1</w:t>
      </w:r>
      <w:r>
        <w:rPr>
          <w:rFonts w:hint="eastAsia"/>
          <w:color w:val="auto"/>
          <w:highlight w:val="none"/>
          <w:lang w:val="en-US" w:eastAsia="zh-CN"/>
        </w:rPr>
        <w:t xml:space="preserve">  移民档案收集与移民工作同步进行，移民文件应在办理完毕后及时收集，不应事后补编、补拍。</w:t>
      </w:r>
    </w:p>
    <w:p w14:paraId="2501847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5.3.2</w:t>
      </w:r>
      <w:r>
        <w:rPr>
          <w:rFonts w:hint="eastAsia"/>
          <w:color w:val="auto"/>
          <w:highlight w:val="none"/>
          <w:lang w:val="en-US" w:eastAsia="zh-CN"/>
        </w:rPr>
        <w:t xml:space="preserve">  归档的纸质文件材料应为原件。无法获取原件用复印件归档的，应在复印件上加盖提供单位公章或档案证明章，确保与原件一致，并应标明原件所在位置。</w:t>
      </w:r>
    </w:p>
    <w:p w14:paraId="0D9DD1C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5.3.3</w:t>
      </w:r>
      <w:r>
        <w:rPr>
          <w:rFonts w:hint="eastAsia"/>
          <w:color w:val="auto"/>
          <w:highlight w:val="none"/>
          <w:lang w:val="en-US" w:eastAsia="zh-CN"/>
        </w:rPr>
        <w:t xml:space="preserve">  字迹易退变的文件应复制并符合保管要求，与原件一并归档。</w:t>
      </w:r>
    </w:p>
    <w:p w14:paraId="7638EAD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5.3.4</w:t>
      </w:r>
      <w:r>
        <w:rPr>
          <w:rFonts w:hint="eastAsia"/>
          <w:color w:val="auto"/>
          <w:highlight w:val="none"/>
          <w:lang w:val="en-US" w:eastAsia="zh-CN"/>
        </w:rPr>
        <w:t xml:space="preserve">  业务系统形成的电子文件，在其形成与流转时，应实时捕获电子文件及其元数据。</w:t>
      </w:r>
    </w:p>
    <w:p w14:paraId="2B8B4935">
      <w:pPr>
        <w:rPr>
          <w:rFonts w:hint="eastAsia"/>
          <w:color w:val="auto"/>
          <w:highlight w:val="none"/>
          <w:lang w:val="en-US" w:eastAsia="zh-CN"/>
        </w:rPr>
      </w:pPr>
      <w:r>
        <w:rPr>
          <w:rFonts w:hint="eastAsia"/>
          <w:color w:val="auto"/>
          <w:highlight w:val="none"/>
          <w:lang w:val="en-US" w:eastAsia="zh-CN"/>
        </w:rPr>
        <w:br w:type="page"/>
      </w:r>
    </w:p>
    <w:p w14:paraId="0AEC35E6">
      <w:pPr>
        <w:pStyle w:val="2"/>
        <w:bidi w:val="0"/>
        <w:rPr>
          <w:rFonts w:hint="default"/>
          <w:highlight w:val="none"/>
          <w:lang w:val="en-US" w:eastAsia="zh-CN"/>
        </w:rPr>
      </w:pPr>
      <w:bookmarkStart w:id="19" w:name="_Toc30014"/>
      <w:r>
        <w:rPr>
          <w:rFonts w:hint="eastAsia"/>
          <w:highlight w:val="none"/>
          <w:lang w:val="en-US" w:eastAsia="zh-CN"/>
        </w:rPr>
        <w:t>6  移民文件整理</w:t>
      </w:r>
      <w:bookmarkEnd w:id="19"/>
    </w:p>
    <w:p w14:paraId="645C8138">
      <w:pPr>
        <w:pStyle w:val="3"/>
        <w:bidi w:val="0"/>
        <w:rPr>
          <w:rFonts w:hint="eastAsia"/>
          <w:highlight w:val="none"/>
          <w:lang w:val="en-US" w:eastAsia="zh-CN"/>
        </w:rPr>
      </w:pPr>
      <w:bookmarkStart w:id="20" w:name="_Toc25366"/>
      <w:r>
        <w:rPr>
          <w:rFonts w:hint="eastAsia"/>
          <w:highlight w:val="none"/>
          <w:lang w:val="en-US" w:eastAsia="zh-CN"/>
        </w:rPr>
        <w:t>6.1  整理分类</w:t>
      </w:r>
      <w:bookmarkEnd w:id="20"/>
    </w:p>
    <w:p w14:paraId="4A46CEE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6.1.1</w:t>
      </w:r>
      <w:r>
        <w:rPr>
          <w:rFonts w:hint="eastAsia"/>
          <w:b w:val="0"/>
          <w:bCs w:val="0"/>
          <w:color w:val="auto"/>
          <w:highlight w:val="none"/>
          <w:lang w:val="en-US" w:eastAsia="zh-CN"/>
        </w:rPr>
        <w:t xml:space="preserve">  </w:t>
      </w:r>
      <w:r>
        <w:rPr>
          <w:rFonts w:hint="eastAsia" w:asciiTheme="minorAscii" w:eastAsiaTheme="minorEastAsia"/>
          <w:color w:val="auto"/>
          <w:highlight w:val="none"/>
          <w:lang w:val="en-US" w:eastAsia="zh-CN"/>
        </w:rPr>
        <w:t>移民文件分类遵循维护文件材料原貌，保持文件材料的有机联系和成套性特点，便于保管和方便利用的原则。</w:t>
      </w:r>
    </w:p>
    <w:p w14:paraId="05D8B5BC">
      <w:pPr>
        <w:ind w:left="0" w:leftChars="0" w:firstLine="0" w:firstLineChars="0"/>
        <w:rPr>
          <w:rFonts w:hint="eastAsia"/>
          <w:color w:val="auto"/>
          <w:highlight w:val="none"/>
          <w:lang w:val="en-US" w:eastAsia="zh-CN"/>
        </w:rPr>
      </w:pPr>
      <w:r>
        <w:rPr>
          <w:rFonts w:hint="eastAsia"/>
          <w:b/>
          <w:bCs/>
          <w:color w:val="auto"/>
          <w:highlight w:val="none"/>
          <w:lang w:val="en-US" w:eastAsia="zh-CN"/>
        </w:rPr>
        <w:t>6</w:t>
      </w:r>
      <w:r>
        <w:rPr>
          <w:rFonts w:hint="eastAsia" w:asciiTheme="minorAscii" w:eastAsiaTheme="minorEastAsia"/>
          <w:b/>
          <w:bCs/>
          <w:color w:val="auto"/>
          <w:highlight w:val="none"/>
          <w:lang w:val="en-US" w:eastAsia="zh-CN"/>
        </w:rPr>
        <w:t>.1.2</w:t>
      </w:r>
      <w:r>
        <w:rPr>
          <w:rFonts w:hint="eastAsia" w:asciiTheme="minorAscii" w:eastAsiaTheme="minorEastAsia"/>
          <w:color w:val="auto"/>
          <w:highlight w:val="none"/>
          <w:lang w:val="en-US" w:eastAsia="zh-CN"/>
        </w:rPr>
        <w:t xml:space="preserve">  移民文件</w:t>
      </w:r>
      <w:r>
        <w:rPr>
          <w:rFonts w:hint="eastAsia"/>
          <w:color w:val="auto"/>
          <w:highlight w:val="none"/>
          <w:lang w:val="en-US" w:eastAsia="zh-CN"/>
        </w:rPr>
        <w:t>整理</w:t>
      </w:r>
      <w:r>
        <w:rPr>
          <w:rFonts w:hint="eastAsia" w:asciiTheme="minorAscii" w:eastAsiaTheme="minorEastAsia"/>
          <w:color w:val="auto"/>
          <w:highlight w:val="none"/>
          <w:lang w:val="en-US" w:eastAsia="zh-CN"/>
        </w:rPr>
        <w:t>宜</w:t>
      </w:r>
      <w:r>
        <w:rPr>
          <w:rFonts w:hint="eastAsia"/>
          <w:color w:val="auto"/>
          <w:highlight w:val="none"/>
          <w:lang w:val="en-US" w:eastAsia="zh-CN"/>
        </w:rPr>
        <w:t>综合按照移民文件载体门类、文件来源、文件性质等维度进行分</w:t>
      </w:r>
      <w:r>
        <w:rPr>
          <w:rFonts w:hint="eastAsia" w:asciiTheme="minorAscii" w:eastAsiaTheme="minorEastAsia"/>
          <w:color w:val="auto"/>
          <w:highlight w:val="none"/>
          <w:lang w:val="en-US" w:eastAsia="zh-CN"/>
        </w:rPr>
        <w:t>类，</w:t>
      </w:r>
      <w:r>
        <w:rPr>
          <w:rFonts w:hint="eastAsia"/>
          <w:color w:val="auto"/>
          <w:highlight w:val="none"/>
          <w:lang w:val="en-US" w:eastAsia="zh-CN"/>
        </w:rPr>
        <w:t>移民档案分类应层次分明、逻辑正确。</w:t>
      </w:r>
    </w:p>
    <w:p w14:paraId="12619FB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b w:val="0"/>
          <w:bCs w:val="0"/>
          <w:color w:val="auto"/>
          <w:highlight w:val="none"/>
          <w:lang w:val="en-US" w:eastAsia="zh-CN"/>
        </w:rPr>
      </w:pPr>
      <w:r>
        <w:rPr>
          <w:rFonts w:hint="eastAsia"/>
          <w:b/>
          <w:bCs/>
          <w:color w:val="auto"/>
          <w:highlight w:val="none"/>
          <w:lang w:val="en-US" w:eastAsia="zh-CN"/>
        </w:rPr>
        <w:t>6.1.3</w:t>
      </w:r>
      <w:r>
        <w:rPr>
          <w:rFonts w:hint="eastAsia"/>
          <w:color w:val="auto"/>
          <w:highlight w:val="none"/>
          <w:lang w:val="en-US" w:eastAsia="zh-CN"/>
        </w:rPr>
        <w:t xml:space="preserve"> </w:t>
      </w:r>
      <w:r>
        <w:rPr>
          <w:rFonts w:hint="eastAsia"/>
          <w:b w:val="0"/>
          <w:bCs w:val="0"/>
          <w:color w:val="auto"/>
          <w:highlight w:val="none"/>
          <w:lang w:val="en-US" w:eastAsia="zh-CN"/>
        </w:rPr>
        <w:t xml:space="preserve"> </w:t>
      </w:r>
      <w:r>
        <w:rPr>
          <w:rFonts w:hint="eastAsia" w:asciiTheme="minorAscii" w:eastAsiaTheme="minorEastAsia"/>
          <w:color w:val="auto"/>
          <w:highlight w:val="none"/>
          <w:lang w:val="en-US" w:eastAsia="zh-CN"/>
        </w:rPr>
        <w:t>移民文件整理按纸质文件、电子文件、声像文件和实物材料分别整理归档。其中纸质文件中</w:t>
      </w:r>
      <w:r>
        <w:rPr>
          <w:rFonts w:hint="eastAsia"/>
          <w:color w:val="auto"/>
          <w:highlight w:val="none"/>
          <w:lang w:val="en-US" w:eastAsia="zh-CN"/>
        </w:rPr>
        <w:t>移民资金财务管理文件应单独整理分类，形成会计档案。</w:t>
      </w:r>
      <w:r>
        <w:rPr>
          <w:rFonts w:hint="eastAsia" w:asciiTheme="minorAscii" w:eastAsiaTheme="minorEastAsia"/>
          <w:color w:val="auto"/>
          <w:highlight w:val="none"/>
          <w:lang w:val="en-US" w:eastAsia="zh-CN"/>
        </w:rPr>
        <w:t>即：移民文件</w:t>
      </w:r>
      <w:r>
        <w:rPr>
          <w:rFonts w:hint="eastAsia"/>
          <w:color w:val="auto"/>
          <w:highlight w:val="none"/>
          <w:lang w:val="en-US" w:eastAsia="zh-CN"/>
        </w:rPr>
        <w:t>按纸质档案、会计档案、电子档案、声像档案、实物档案五类进行归档整理。</w:t>
      </w:r>
    </w:p>
    <w:p w14:paraId="5D19112B">
      <w:pPr>
        <w:ind w:left="0" w:leftChars="0" w:firstLine="0" w:firstLineChars="0"/>
        <w:rPr>
          <w:rFonts w:hint="eastAsia"/>
          <w:color w:val="auto"/>
          <w:highlight w:val="none"/>
          <w:lang w:val="en-US" w:eastAsia="zh-CN"/>
        </w:rPr>
      </w:pPr>
      <w:r>
        <w:rPr>
          <w:rFonts w:hint="eastAsia"/>
          <w:b/>
          <w:bCs/>
          <w:color w:val="auto"/>
          <w:highlight w:val="none"/>
          <w:lang w:val="en-US" w:eastAsia="zh-CN"/>
        </w:rPr>
        <w:t>6.1.4</w:t>
      </w:r>
      <w:r>
        <w:rPr>
          <w:rFonts w:hint="eastAsia"/>
          <w:color w:val="auto"/>
          <w:highlight w:val="none"/>
          <w:lang w:val="en-US" w:eastAsia="zh-CN"/>
        </w:rPr>
        <w:t xml:space="preserve">  移民纸质文件、会计档案、电子档案、声像档案、实物档案分别应按县（市、区）进行整理归档。</w:t>
      </w:r>
    </w:p>
    <w:p w14:paraId="7B98663F">
      <w:pPr>
        <w:ind w:left="0" w:leftChars="0" w:firstLine="0" w:firstLineChars="0"/>
        <w:rPr>
          <w:rFonts w:hint="eastAsia"/>
          <w:color w:val="auto"/>
          <w:highlight w:val="none"/>
          <w:lang w:val="en-US" w:eastAsia="zh-CN"/>
        </w:rPr>
      </w:pPr>
      <w:r>
        <w:rPr>
          <w:rFonts w:hint="eastAsia"/>
          <w:b/>
          <w:bCs/>
          <w:color w:val="auto"/>
          <w:highlight w:val="none"/>
          <w:lang w:val="en-US" w:eastAsia="zh-CN"/>
        </w:rPr>
        <w:t>6.1.5</w:t>
      </w:r>
      <w:r>
        <w:rPr>
          <w:rFonts w:hint="eastAsia"/>
          <w:color w:val="auto"/>
          <w:highlight w:val="none"/>
          <w:lang w:val="en-US" w:eastAsia="zh-CN"/>
        </w:rPr>
        <w:t xml:space="preserve">  移民纸质文件整理宜按如下要求：</w:t>
      </w:r>
    </w:p>
    <w:p w14:paraId="45FBE1B4">
      <w:pPr>
        <w:ind w:left="0" w:leftChars="0" w:firstLine="0" w:firstLineChars="0"/>
        <w:rPr>
          <w:rFonts w:hint="default"/>
          <w:color w:val="auto"/>
          <w:highlight w:val="none"/>
          <w:lang w:val="en-US" w:eastAsia="zh-CN"/>
        </w:rPr>
      </w:pPr>
      <w:r>
        <w:rPr>
          <w:rFonts w:hint="eastAsia"/>
          <w:color w:val="auto"/>
          <w:highlight w:val="none"/>
          <w:lang w:val="en-US" w:eastAsia="zh-CN"/>
        </w:rPr>
        <w:t xml:space="preserve">    1  移民纸质文件首先宜按县（市、区）进行整理分类。</w:t>
      </w:r>
    </w:p>
    <w:p w14:paraId="5B169EB9">
      <w:pPr>
        <w:ind w:left="0" w:leftChars="0" w:firstLine="480" w:firstLineChars="200"/>
        <w:rPr>
          <w:rFonts w:hint="eastAsia"/>
          <w:color w:val="auto"/>
          <w:highlight w:val="none"/>
          <w:lang w:val="en-US" w:eastAsia="zh-CN"/>
        </w:rPr>
      </w:pPr>
      <w:r>
        <w:rPr>
          <w:rFonts w:hint="eastAsia"/>
          <w:color w:val="auto"/>
          <w:highlight w:val="none"/>
          <w:lang w:val="en-US" w:eastAsia="zh-CN"/>
        </w:rPr>
        <w:t>2  各县（市、区）移民纸质文件应按综合、农村移民安置、城集镇迁建、企事业单位处理、专业设施处理、库底清理、文物保护、环境保护和水土保持、地质灾害防治、移民监督评估、移民安置验收进行整理分类。</w:t>
      </w:r>
    </w:p>
    <w:p w14:paraId="51E98FCB">
      <w:pPr>
        <w:ind w:left="0" w:leftChars="0" w:firstLine="480" w:firstLineChars="200"/>
        <w:rPr>
          <w:rFonts w:hint="eastAsia"/>
          <w:color w:val="auto"/>
          <w:highlight w:val="none"/>
          <w:lang w:val="en-US" w:eastAsia="zh-CN"/>
        </w:rPr>
      </w:pPr>
      <w:r>
        <w:rPr>
          <w:rFonts w:hint="eastAsia"/>
          <w:color w:val="auto"/>
          <w:highlight w:val="none"/>
          <w:lang w:val="en-US" w:eastAsia="zh-CN"/>
        </w:rPr>
        <w:t>3  农村移民安置涉及不同乡（镇、街道）的，应按乡（镇、街道）分别进行整理分类，各乡（镇、街道）应进一步细化到村进行整理分类。</w:t>
      </w:r>
    </w:p>
    <w:p w14:paraId="6CD4FCC2">
      <w:pPr>
        <w:ind w:left="0" w:leftChars="0" w:firstLine="0" w:firstLineChars="0"/>
        <w:rPr>
          <w:rFonts w:hint="eastAsia"/>
          <w:color w:val="auto"/>
          <w:highlight w:val="none"/>
          <w:lang w:val="en-US" w:eastAsia="zh-CN"/>
        </w:rPr>
      </w:pPr>
      <w:r>
        <w:rPr>
          <w:rFonts w:hint="eastAsia"/>
          <w:b/>
          <w:bCs/>
          <w:color w:val="auto"/>
          <w:highlight w:val="none"/>
          <w:lang w:val="en-US" w:eastAsia="zh-CN"/>
        </w:rPr>
        <w:t>6.1.6</w:t>
      </w:r>
      <w:r>
        <w:rPr>
          <w:rFonts w:hint="eastAsia"/>
          <w:color w:val="auto"/>
          <w:highlight w:val="none"/>
          <w:lang w:val="en-US" w:eastAsia="zh-CN"/>
        </w:rPr>
        <w:t xml:space="preserve">  会计档案整理宜按如下要求：</w:t>
      </w:r>
    </w:p>
    <w:p w14:paraId="5EE1B6AF">
      <w:pPr>
        <w:ind w:left="0" w:leftChars="0" w:firstLine="480" w:firstLineChars="200"/>
        <w:rPr>
          <w:rFonts w:hint="eastAsia"/>
          <w:color w:val="auto"/>
          <w:highlight w:val="none"/>
          <w:lang w:val="en-US" w:eastAsia="zh-CN"/>
        </w:rPr>
      </w:pPr>
      <w:r>
        <w:rPr>
          <w:rFonts w:hint="eastAsia"/>
          <w:color w:val="auto"/>
          <w:highlight w:val="none"/>
          <w:lang w:val="en-US" w:eastAsia="zh-CN"/>
        </w:rPr>
        <w:t>1  移民资金财务管理文件首先宜按县（市、区）进行整理分类。</w:t>
      </w:r>
    </w:p>
    <w:p w14:paraId="18805267">
      <w:pPr>
        <w:ind w:left="0" w:leftChars="0" w:firstLine="480" w:firstLineChars="200"/>
        <w:rPr>
          <w:rFonts w:hint="eastAsia"/>
          <w:color w:val="auto"/>
          <w:highlight w:val="none"/>
          <w:lang w:val="en-US" w:eastAsia="zh-CN"/>
        </w:rPr>
      </w:pPr>
      <w:r>
        <w:rPr>
          <w:rFonts w:hint="eastAsia"/>
          <w:color w:val="auto"/>
          <w:highlight w:val="none"/>
          <w:lang w:val="en-US" w:eastAsia="zh-CN"/>
        </w:rPr>
        <w:t>2  各县（市、区）移民资金财务管理文件应按会计凭证、会计账簿、财务报告、其他进行整理分类。</w:t>
      </w:r>
    </w:p>
    <w:p w14:paraId="5370711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6.1.7</w:t>
      </w:r>
      <w:r>
        <w:rPr>
          <w:rFonts w:hint="eastAsia"/>
          <w:b w:val="0"/>
          <w:bCs w:val="0"/>
          <w:color w:val="auto"/>
          <w:highlight w:val="none"/>
          <w:lang w:val="en-US" w:eastAsia="zh-CN"/>
        </w:rPr>
        <w:t xml:space="preserve">  移民电子文件和声像文件按照纸质文件的整理方法进行分类。</w:t>
      </w:r>
    </w:p>
    <w:p w14:paraId="7474BEF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6.1.8</w:t>
      </w:r>
      <w:r>
        <w:rPr>
          <w:rFonts w:hint="eastAsia"/>
          <w:b w:val="0"/>
          <w:bCs w:val="0"/>
          <w:color w:val="auto"/>
          <w:highlight w:val="none"/>
          <w:lang w:val="en-US" w:eastAsia="zh-CN"/>
        </w:rPr>
        <w:t xml:space="preserve">  移民实物材料按照荣誉凭证类、过程纪念类、管理工具类分别进行整理。</w:t>
      </w:r>
    </w:p>
    <w:p w14:paraId="48911E47">
      <w:pPr>
        <w:pStyle w:val="3"/>
        <w:bidi w:val="0"/>
        <w:rPr>
          <w:rFonts w:hint="default"/>
          <w:color w:val="auto"/>
          <w:highlight w:val="none"/>
          <w:lang w:val="en-US" w:eastAsia="zh-CN"/>
        </w:rPr>
      </w:pPr>
      <w:bookmarkStart w:id="21" w:name="_Toc21875"/>
      <w:r>
        <w:rPr>
          <w:rFonts w:hint="eastAsia"/>
          <w:color w:val="auto"/>
          <w:highlight w:val="none"/>
          <w:lang w:val="en-US" w:eastAsia="zh-CN"/>
        </w:rPr>
        <w:t>6.2  类目设置</w:t>
      </w:r>
      <w:bookmarkEnd w:id="21"/>
    </w:p>
    <w:p w14:paraId="01745121">
      <w:pPr>
        <w:numPr>
          <w:ilvl w:val="0"/>
          <w:numId w:val="0"/>
        </w:numPr>
        <w:rPr>
          <w:rFonts w:hint="default"/>
          <w:b/>
          <w:bCs/>
          <w:color w:val="auto"/>
          <w:highlight w:val="none"/>
          <w:lang w:val="en-US" w:eastAsia="zh-CN"/>
        </w:rPr>
      </w:pPr>
      <w:r>
        <w:rPr>
          <w:rFonts w:hint="eastAsia"/>
          <w:b/>
          <w:bCs/>
          <w:color w:val="auto"/>
          <w:highlight w:val="none"/>
          <w:lang w:val="en-US" w:eastAsia="zh-CN"/>
        </w:rPr>
        <w:t xml:space="preserve">6.2.1  </w:t>
      </w:r>
      <w:r>
        <w:rPr>
          <w:rFonts w:hint="eastAsia"/>
          <w:b w:val="0"/>
          <w:bCs w:val="0"/>
          <w:color w:val="auto"/>
          <w:highlight w:val="none"/>
          <w:lang w:val="en-US" w:eastAsia="zh-CN"/>
        </w:rPr>
        <w:t>类目设置应遵循移民文件形成的逻辑规则，各级类目之间为上、下位类隶属关系，上下位之间应避免交叉，保持稳定。</w:t>
      </w:r>
    </w:p>
    <w:p w14:paraId="7A0AE616">
      <w:pPr>
        <w:numPr>
          <w:ilvl w:val="0"/>
          <w:numId w:val="0"/>
        </w:numPr>
        <w:rPr>
          <w:rFonts w:hint="eastAsia"/>
          <w:b w:val="0"/>
          <w:bCs w:val="0"/>
          <w:color w:val="auto"/>
          <w:highlight w:val="none"/>
          <w:lang w:val="en-US" w:eastAsia="zh-CN"/>
        </w:rPr>
      </w:pPr>
      <w:r>
        <w:rPr>
          <w:rFonts w:hint="eastAsia"/>
          <w:b/>
          <w:bCs/>
          <w:color w:val="auto"/>
          <w:highlight w:val="none"/>
          <w:lang w:val="en-US" w:eastAsia="zh-CN"/>
        </w:rPr>
        <w:t>6.2.2</w:t>
      </w:r>
      <w:r>
        <w:rPr>
          <w:rFonts w:hint="eastAsia"/>
          <w:b w:val="0"/>
          <w:bCs w:val="0"/>
          <w:color w:val="auto"/>
          <w:highlight w:val="none"/>
          <w:lang w:val="en-US" w:eastAsia="zh-CN"/>
        </w:rPr>
        <w:t xml:space="preserve">  一级类目应按照移民文件门类分为纸质档案、会计档案、声像档案、电子档案、实物档案，代码</w:t>
      </w:r>
      <w:r>
        <w:rPr>
          <w:rFonts w:hint="eastAsia"/>
          <w:color w:val="auto"/>
          <w:highlight w:val="none"/>
          <w:lang w:val="en-US" w:eastAsia="zh-CN"/>
        </w:rPr>
        <w:t>宜分别用阿拉伯数字1、2、3、4、5标识。</w:t>
      </w:r>
    </w:p>
    <w:p w14:paraId="2AE9ACDF">
      <w:pPr>
        <w:numPr>
          <w:ilvl w:val="0"/>
          <w:numId w:val="0"/>
        </w:numPr>
        <w:rPr>
          <w:rFonts w:hint="default"/>
          <w:b w:val="0"/>
          <w:bCs w:val="0"/>
          <w:color w:val="auto"/>
          <w:highlight w:val="none"/>
          <w:lang w:val="en-US" w:eastAsia="zh-CN"/>
        </w:rPr>
      </w:pPr>
      <w:r>
        <w:rPr>
          <w:rFonts w:hint="eastAsia"/>
          <w:b/>
          <w:bCs/>
          <w:color w:val="auto"/>
          <w:highlight w:val="none"/>
          <w:lang w:val="en-US" w:eastAsia="zh-CN"/>
        </w:rPr>
        <w:t>6.2.3</w:t>
      </w:r>
      <w:r>
        <w:rPr>
          <w:rFonts w:hint="eastAsia"/>
          <w:b w:val="0"/>
          <w:bCs w:val="0"/>
          <w:color w:val="auto"/>
          <w:highlight w:val="none"/>
          <w:lang w:val="en-US" w:eastAsia="zh-CN"/>
        </w:rPr>
        <w:t xml:space="preserve">  纸质文件类目设置及档号确定宜按以下方式：</w:t>
      </w:r>
    </w:p>
    <w:p w14:paraId="0AB407E5">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1  二级类目应按照文件来源、移民项目、行政区划进行设置。</w:t>
      </w:r>
    </w:p>
    <w:p w14:paraId="16B5031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2  涉及到农村移民安置的，应设置三级类目，应按征地补偿、搬迁安置、生产安置等情况进行设置，其代码为宜使用阿拉伯数字1~9标识。</w:t>
      </w:r>
    </w:p>
    <w:p w14:paraId="7A2B910F">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b/>
          <w:bCs/>
          <w:color w:val="auto"/>
          <w:highlight w:val="none"/>
          <w:lang w:val="en-US" w:eastAsia="zh-CN"/>
        </w:rPr>
      </w:pPr>
      <w:r>
        <w:rPr>
          <w:rFonts w:hint="eastAsia"/>
          <w:b w:val="0"/>
          <w:bCs w:val="0"/>
          <w:color w:val="auto"/>
          <w:highlight w:val="none"/>
          <w:lang w:val="en-US" w:eastAsia="zh-CN"/>
        </w:rPr>
        <w:t>3</w:t>
      </w:r>
      <w:r>
        <w:rPr>
          <w:rFonts w:hint="eastAsia"/>
          <w:b/>
          <w:bCs/>
          <w:color w:val="auto"/>
          <w:highlight w:val="none"/>
          <w:lang w:val="en-US" w:eastAsia="zh-CN"/>
        </w:rPr>
        <w:t xml:space="preserve">  </w:t>
      </w:r>
      <w:r>
        <w:rPr>
          <w:rFonts w:hint="eastAsia"/>
          <w:b w:val="0"/>
          <w:bCs w:val="0"/>
          <w:color w:val="auto"/>
          <w:highlight w:val="none"/>
          <w:lang w:val="en-US" w:eastAsia="zh-CN"/>
        </w:rPr>
        <w:t>档号构成及标识宜按以下方式：</w:t>
      </w:r>
    </w:p>
    <w:p w14:paraId="27437797">
      <w:pPr>
        <w:keepNext w:val="0"/>
        <w:keepLines w:val="0"/>
        <w:pageBreakBefore w:val="0"/>
        <w:widowControl w:val="0"/>
        <w:kinsoku/>
        <w:wordWrap/>
        <w:overflowPunct/>
        <w:topLinePunct w:val="0"/>
        <w:autoSpaceDE/>
        <w:autoSpaceDN/>
        <w:bidi w:val="0"/>
        <w:adjustRightInd w:val="0"/>
        <w:snapToGrid w:val="0"/>
        <w:ind w:left="720" w:leftChars="300" w:firstLine="0" w:firstLineChars="0"/>
        <w:textAlignment w:val="auto"/>
        <w:rPr>
          <w:rFonts w:hint="default"/>
          <w:color w:val="auto"/>
          <w:highlight w:val="none"/>
          <w:lang w:val="en-US" w:eastAsia="zh-CN"/>
        </w:rPr>
      </w:pPr>
      <w:r>
        <w:rPr>
          <w:rFonts w:hint="eastAsia"/>
          <w:color w:val="auto"/>
          <w:highlight w:val="none"/>
          <w:lang w:val="en-US" w:eastAsia="zh-CN"/>
        </w:rPr>
        <w:t>1）档号由工程项目代码、移民工程代码、分类号、县区代码、案卷流水号五组代码构成，五组代码之间用“·”分割。设置三级类目的档号标识见图1.</w:t>
      </w:r>
    </w:p>
    <w:p w14:paraId="2684B42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720" w:leftChars="300" w:firstLine="0" w:firstLineChars="0"/>
        <w:jc w:val="center"/>
        <w:textAlignment w:val="auto"/>
        <w:rPr>
          <w:rFonts w:hint="default"/>
          <w:color w:val="auto"/>
          <w:highlight w:val="none"/>
          <w:lang w:val="en-US" w:eastAsia="zh-CN"/>
        </w:rPr>
      </w:pPr>
      <w:r>
        <w:rPr>
          <w:highlight w:val="none"/>
        </w:rPr>
        <w:drawing>
          <wp:inline distT="0" distB="0" distL="114300" distR="114300">
            <wp:extent cx="3010535" cy="1828800"/>
            <wp:effectExtent l="0" t="0" r="6985"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0"/>
                    <a:stretch>
                      <a:fillRect/>
                    </a:stretch>
                  </pic:blipFill>
                  <pic:spPr>
                    <a:xfrm>
                      <a:off x="0" y="0"/>
                      <a:ext cx="3010535" cy="1828800"/>
                    </a:xfrm>
                    <a:prstGeom prst="rect">
                      <a:avLst/>
                    </a:prstGeom>
                    <a:noFill/>
                    <a:ln>
                      <a:noFill/>
                    </a:ln>
                  </pic:spPr>
                </pic:pic>
              </a:graphicData>
            </a:graphic>
          </wp:inline>
        </w:drawing>
      </w:r>
    </w:p>
    <w:p w14:paraId="5312CC9E">
      <w:pPr>
        <w:keepNext w:val="0"/>
        <w:keepLines w:val="0"/>
        <w:pageBreakBefore w:val="0"/>
        <w:widowControl w:val="0"/>
        <w:numPr>
          <w:ilvl w:val="0"/>
          <w:numId w:val="0"/>
        </w:numPr>
        <w:kinsoku/>
        <w:wordWrap/>
        <w:overflowPunct/>
        <w:topLinePunct w:val="0"/>
        <w:autoSpaceDE/>
        <w:autoSpaceDN/>
        <w:bidi w:val="0"/>
        <w:adjustRightInd w:val="0"/>
        <w:snapToGrid w:val="0"/>
        <w:ind w:left="720" w:leftChars="300" w:firstLine="0" w:firstLineChars="0"/>
        <w:jc w:val="both"/>
        <w:textAlignment w:val="auto"/>
        <w:rPr>
          <w:rFonts w:hint="eastAsia"/>
          <w:b/>
          <w:bCs/>
          <w:color w:val="auto"/>
          <w:highlight w:val="none"/>
          <w:lang w:val="en-US" w:eastAsia="zh-CN"/>
        </w:rPr>
      </w:pPr>
      <w:r>
        <w:rPr>
          <w:rFonts w:hint="eastAsia"/>
          <w:color w:val="auto"/>
          <w:highlight w:val="none"/>
          <w:lang w:val="en-US" w:eastAsia="zh-CN"/>
        </w:rPr>
        <w:t xml:space="preserve">                       </w:t>
      </w:r>
      <w:r>
        <w:rPr>
          <w:rFonts w:hint="eastAsia"/>
          <w:b/>
          <w:bCs/>
          <w:color w:val="auto"/>
          <w:highlight w:val="none"/>
          <w:lang w:val="en-US" w:eastAsia="zh-CN"/>
        </w:rPr>
        <w:t>图1  纸质档案档号标识</w:t>
      </w:r>
    </w:p>
    <w:p w14:paraId="5712F4F0">
      <w:pPr>
        <w:keepNext w:val="0"/>
        <w:keepLines w:val="0"/>
        <w:pageBreakBefore w:val="0"/>
        <w:widowControl w:val="0"/>
        <w:kinsoku/>
        <w:wordWrap/>
        <w:overflowPunct/>
        <w:topLinePunct w:val="0"/>
        <w:autoSpaceDE/>
        <w:autoSpaceDN/>
        <w:bidi w:val="0"/>
        <w:adjustRightInd w:val="0"/>
        <w:snapToGrid w:val="0"/>
        <w:ind w:left="720" w:leftChars="300" w:firstLine="0" w:firstLineChars="0"/>
        <w:textAlignment w:val="auto"/>
        <w:rPr>
          <w:rFonts w:hint="default"/>
          <w:color w:val="auto"/>
          <w:highlight w:val="none"/>
          <w:lang w:val="en-US" w:eastAsia="zh-CN"/>
        </w:rPr>
      </w:pPr>
      <w:r>
        <w:rPr>
          <w:rFonts w:hint="eastAsia"/>
          <w:color w:val="auto"/>
          <w:highlight w:val="none"/>
          <w:lang w:val="en-US" w:eastAsia="zh-CN"/>
        </w:rPr>
        <w:t>2）工程项目代码前两位由阿拉伯数字组成，第三位由英文大写字母标识。前两位工程代码由省级水行政主管机构统一确定，第三位项目法人代码宜分别按A、B、C、D……顺序标识。若工程只涉及一个项目法人，则工程代码可只保留前两位阿拉伯数字。</w:t>
      </w:r>
    </w:p>
    <w:p w14:paraId="760E9124">
      <w:pPr>
        <w:keepNext w:val="0"/>
        <w:keepLines w:val="0"/>
        <w:pageBreakBefore w:val="0"/>
        <w:widowControl w:val="0"/>
        <w:kinsoku/>
        <w:wordWrap/>
        <w:overflowPunct/>
        <w:topLinePunct w:val="0"/>
        <w:autoSpaceDE/>
        <w:autoSpaceDN/>
        <w:bidi w:val="0"/>
        <w:adjustRightInd w:val="0"/>
        <w:snapToGrid w:val="0"/>
        <w:ind w:left="720" w:leftChars="300" w:firstLine="0" w:firstLineChars="0"/>
        <w:textAlignment w:val="auto"/>
        <w:rPr>
          <w:rFonts w:hint="eastAsia"/>
          <w:color w:val="auto"/>
          <w:highlight w:val="none"/>
          <w:lang w:val="en-US" w:eastAsia="zh-CN"/>
        </w:rPr>
      </w:pPr>
      <w:r>
        <w:rPr>
          <w:rFonts w:hint="eastAsia"/>
          <w:color w:val="auto"/>
          <w:highlight w:val="none"/>
          <w:lang w:val="en-US" w:eastAsia="zh-CN"/>
        </w:rPr>
        <w:t>3）移民工程代码宜设定为2。</w:t>
      </w:r>
    </w:p>
    <w:p w14:paraId="1C568113">
      <w:pPr>
        <w:keepNext w:val="0"/>
        <w:keepLines w:val="0"/>
        <w:pageBreakBefore w:val="0"/>
        <w:widowControl w:val="0"/>
        <w:kinsoku/>
        <w:wordWrap/>
        <w:overflowPunct/>
        <w:topLinePunct w:val="0"/>
        <w:autoSpaceDE/>
        <w:autoSpaceDN/>
        <w:bidi w:val="0"/>
        <w:adjustRightInd w:val="0"/>
        <w:snapToGrid w:val="0"/>
        <w:ind w:left="720" w:leftChars="300" w:firstLine="0" w:firstLineChars="0"/>
        <w:textAlignment w:val="auto"/>
        <w:rPr>
          <w:rFonts w:hint="eastAsia"/>
          <w:color w:val="auto"/>
          <w:highlight w:val="none"/>
          <w:lang w:val="en-US" w:eastAsia="zh-CN"/>
        </w:rPr>
      </w:pPr>
      <w:r>
        <w:rPr>
          <w:rFonts w:hint="eastAsia"/>
          <w:color w:val="auto"/>
          <w:highlight w:val="none"/>
          <w:lang w:val="en-US" w:eastAsia="zh-CN"/>
        </w:rPr>
        <w:t>4）分类号由三级类目相应代码组成。一级类目为</w:t>
      </w:r>
      <w:r>
        <w:rPr>
          <w:rFonts w:hint="eastAsia"/>
          <w:b w:val="0"/>
          <w:bCs w:val="0"/>
          <w:color w:val="auto"/>
          <w:highlight w:val="none"/>
          <w:lang w:val="en-US" w:eastAsia="zh-CN"/>
        </w:rPr>
        <w:t>纸质档案，其代码为阿拉伯数字1，</w:t>
      </w:r>
      <w:r>
        <w:rPr>
          <w:rFonts w:hint="eastAsia"/>
          <w:color w:val="auto"/>
          <w:highlight w:val="none"/>
          <w:lang w:val="en-US" w:eastAsia="zh-CN"/>
        </w:rPr>
        <w:t>二、三级类目宜分别用阿拉伯数字从1开始按顺序标识。</w:t>
      </w:r>
    </w:p>
    <w:p w14:paraId="0CB0C900">
      <w:pPr>
        <w:keepNext w:val="0"/>
        <w:keepLines w:val="0"/>
        <w:pageBreakBefore w:val="0"/>
        <w:widowControl w:val="0"/>
        <w:kinsoku/>
        <w:wordWrap/>
        <w:overflowPunct/>
        <w:topLinePunct w:val="0"/>
        <w:autoSpaceDE/>
        <w:autoSpaceDN/>
        <w:bidi w:val="0"/>
        <w:adjustRightInd w:val="0"/>
        <w:snapToGrid w:val="0"/>
        <w:ind w:left="720" w:leftChars="300" w:firstLine="0" w:firstLineChars="0"/>
        <w:textAlignment w:val="auto"/>
        <w:rPr>
          <w:rFonts w:hint="default"/>
          <w:color w:val="auto"/>
          <w:highlight w:val="none"/>
          <w:lang w:val="en-US" w:eastAsia="zh-CN"/>
        </w:rPr>
      </w:pPr>
      <w:r>
        <w:rPr>
          <w:rFonts w:hint="eastAsia"/>
          <w:color w:val="auto"/>
          <w:highlight w:val="none"/>
          <w:lang w:val="en-US" w:eastAsia="zh-CN"/>
        </w:rPr>
        <w:t>5）县（市、区）代码宜分别用阿拉伯数字从1开始按顺序标识。</w:t>
      </w:r>
    </w:p>
    <w:p w14:paraId="4A196AC1">
      <w:pPr>
        <w:keepNext w:val="0"/>
        <w:keepLines w:val="0"/>
        <w:pageBreakBefore w:val="0"/>
        <w:widowControl w:val="0"/>
        <w:kinsoku/>
        <w:wordWrap/>
        <w:overflowPunct/>
        <w:topLinePunct w:val="0"/>
        <w:autoSpaceDE/>
        <w:autoSpaceDN/>
        <w:bidi w:val="0"/>
        <w:adjustRightInd w:val="0"/>
        <w:snapToGrid w:val="0"/>
        <w:ind w:left="720" w:leftChars="300" w:firstLine="0" w:firstLineChars="0"/>
        <w:textAlignment w:val="auto"/>
        <w:rPr>
          <w:rFonts w:hint="eastAsia"/>
          <w:color w:val="auto"/>
          <w:highlight w:val="none"/>
          <w:lang w:val="en-US" w:eastAsia="zh-CN"/>
        </w:rPr>
      </w:pPr>
      <w:r>
        <w:rPr>
          <w:rFonts w:hint="eastAsia"/>
          <w:color w:val="auto"/>
          <w:highlight w:val="none"/>
          <w:lang w:val="en-US" w:eastAsia="zh-CN"/>
        </w:rPr>
        <w:t>6）案卷流水号宜用阿拉伯数字0001~9999标识。</w:t>
      </w:r>
    </w:p>
    <w:p w14:paraId="547913FF">
      <w:pPr>
        <w:numPr>
          <w:ilvl w:val="0"/>
          <w:numId w:val="0"/>
        </w:numPr>
        <w:rPr>
          <w:rFonts w:hint="eastAsia"/>
          <w:b w:val="0"/>
          <w:bCs w:val="0"/>
          <w:color w:val="auto"/>
          <w:highlight w:val="none"/>
          <w:lang w:val="en-US" w:eastAsia="zh-CN"/>
        </w:rPr>
      </w:pPr>
      <w:r>
        <w:rPr>
          <w:rFonts w:hint="eastAsia"/>
          <w:b/>
          <w:bCs/>
          <w:color w:val="auto"/>
          <w:highlight w:val="none"/>
          <w:lang w:val="en-US" w:eastAsia="zh-CN"/>
        </w:rPr>
        <w:t>6.2.4</w:t>
      </w:r>
      <w:r>
        <w:rPr>
          <w:rFonts w:hint="eastAsia"/>
          <w:b w:val="0"/>
          <w:bCs w:val="0"/>
          <w:color w:val="auto"/>
          <w:highlight w:val="none"/>
          <w:lang w:val="en-US" w:eastAsia="zh-CN"/>
        </w:rPr>
        <w:t xml:space="preserve">  移民资金财务管理文件类目设置及档号确定宜按以下方式：</w:t>
      </w:r>
    </w:p>
    <w:p w14:paraId="6220803E">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1  二级类目应按照会计凭证、会计账簿、财务报告、其他进行设置。</w:t>
      </w:r>
    </w:p>
    <w:p w14:paraId="3979E8ED">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b/>
          <w:bCs/>
          <w:color w:val="auto"/>
          <w:highlight w:val="none"/>
          <w:lang w:val="en-US" w:eastAsia="zh-CN"/>
        </w:rPr>
      </w:pPr>
      <w:r>
        <w:rPr>
          <w:rFonts w:hint="eastAsia"/>
          <w:b w:val="0"/>
          <w:bCs w:val="0"/>
          <w:color w:val="auto"/>
          <w:highlight w:val="none"/>
          <w:lang w:val="en-US" w:eastAsia="zh-CN"/>
        </w:rPr>
        <w:t>2</w:t>
      </w:r>
      <w:r>
        <w:rPr>
          <w:rFonts w:hint="eastAsia"/>
          <w:b/>
          <w:bCs/>
          <w:color w:val="auto"/>
          <w:highlight w:val="none"/>
          <w:lang w:val="en-US" w:eastAsia="zh-CN"/>
        </w:rPr>
        <w:t xml:space="preserve">  </w:t>
      </w:r>
      <w:r>
        <w:rPr>
          <w:rFonts w:hint="eastAsia"/>
          <w:b w:val="0"/>
          <w:bCs w:val="0"/>
          <w:color w:val="auto"/>
          <w:highlight w:val="none"/>
          <w:lang w:val="en-US" w:eastAsia="zh-CN"/>
        </w:rPr>
        <w:t>档号构成及标识宜按以下方式：</w:t>
      </w:r>
    </w:p>
    <w:p w14:paraId="4BF87DC0">
      <w:pPr>
        <w:keepNext w:val="0"/>
        <w:keepLines w:val="0"/>
        <w:pageBreakBefore w:val="0"/>
        <w:widowControl w:val="0"/>
        <w:kinsoku/>
        <w:wordWrap/>
        <w:overflowPunct/>
        <w:topLinePunct w:val="0"/>
        <w:autoSpaceDE/>
        <w:autoSpaceDN/>
        <w:bidi w:val="0"/>
        <w:adjustRightInd w:val="0"/>
        <w:snapToGrid w:val="0"/>
        <w:ind w:left="720" w:leftChars="300" w:firstLine="0" w:firstLineChars="0"/>
        <w:textAlignment w:val="auto"/>
        <w:rPr>
          <w:rFonts w:hint="default"/>
          <w:color w:val="auto"/>
          <w:highlight w:val="none"/>
          <w:lang w:val="en-US" w:eastAsia="zh-CN"/>
        </w:rPr>
      </w:pPr>
      <w:r>
        <w:rPr>
          <w:rFonts w:hint="eastAsia"/>
          <w:color w:val="auto"/>
          <w:highlight w:val="none"/>
          <w:lang w:val="en-US" w:eastAsia="zh-CN"/>
        </w:rPr>
        <w:t>1）档号由工程项目代码、移民工程代码、分类号、县区代码、案卷流水号五组代码构成，五组代码之间用“·”分割。档号标识见图2。</w:t>
      </w:r>
    </w:p>
    <w:p w14:paraId="0902FD41">
      <w:pPr>
        <w:keepNext w:val="0"/>
        <w:keepLines w:val="0"/>
        <w:pageBreakBefore w:val="0"/>
        <w:widowControl w:val="0"/>
        <w:numPr>
          <w:ilvl w:val="0"/>
          <w:numId w:val="0"/>
        </w:numPr>
        <w:kinsoku/>
        <w:wordWrap/>
        <w:overflowPunct/>
        <w:topLinePunct w:val="0"/>
        <w:autoSpaceDE/>
        <w:autoSpaceDN/>
        <w:bidi w:val="0"/>
        <w:adjustRightInd w:val="0"/>
        <w:snapToGrid w:val="0"/>
        <w:ind w:left="480" w:leftChars="200"/>
        <w:jc w:val="center"/>
        <w:textAlignment w:val="auto"/>
        <w:rPr>
          <w:highlight w:val="none"/>
        </w:rPr>
      </w:pPr>
      <w:r>
        <w:rPr>
          <w:highlight w:val="none"/>
        </w:rPr>
        <w:drawing>
          <wp:inline distT="0" distB="0" distL="114300" distR="114300">
            <wp:extent cx="3613785" cy="2119630"/>
            <wp:effectExtent l="0" t="0" r="13335" b="1397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stretch>
                      <a:fillRect/>
                    </a:stretch>
                  </pic:blipFill>
                  <pic:spPr>
                    <a:xfrm>
                      <a:off x="0" y="0"/>
                      <a:ext cx="3613785" cy="2119630"/>
                    </a:xfrm>
                    <a:prstGeom prst="rect">
                      <a:avLst/>
                    </a:prstGeom>
                    <a:noFill/>
                    <a:ln>
                      <a:noFill/>
                    </a:ln>
                  </pic:spPr>
                </pic:pic>
              </a:graphicData>
            </a:graphic>
          </wp:inline>
        </w:drawing>
      </w:r>
    </w:p>
    <w:p w14:paraId="13FA581E">
      <w:pPr>
        <w:keepNext w:val="0"/>
        <w:keepLines w:val="0"/>
        <w:pageBreakBefore w:val="0"/>
        <w:widowControl w:val="0"/>
        <w:numPr>
          <w:ilvl w:val="0"/>
          <w:numId w:val="0"/>
        </w:numPr>
        <w:kinsoku/>
        <w:wordWrap/>
        <w:overflowPunct/>
        <w:topLinePunct w:val="0"/>
        <w:autoSpaceDE/>
        <w:autoSpaceDN/>
        <w:bidi w:val="0"/>
        <w:adjustRightInd w:val="0"/>
        <w:snapToGrid w:val="0"/>
        <w:ind w:left="720" w:leftChars="300" w:firstLine="0" w:firstLineChars="0"/>
        <w:jc w:val="both"/>
        <w:textAlignment w:val="auto"/>
        <w:rPr>
          <w:rFonts w:hint="eastAsia"/>
          <w:b/>
          <w:bCs/>
          <w:color w:val="auto"/>
          <w:highlight w:val="none"/>
          <w:lang w:val="en-US" w:eastAsia="zh-CN"/>
        </w:rPr>
      </w:pPr>
      <w:r>
        <w:rPr>
          <w:rFonts w:hint="eastAsia"/>
          <w:color w:val="auto"/>
          <w:highlight w:val="none"/>
          <w:lang w:val="en-US" w:eastAsia="zh-CN"/>
        </w:rPr>
        <w:t xml:space="preserve">                    </w:t>
      </w:r>
      <w:r>
        <w:rPr>
          <w:rFonts w:hint="eastAsia"/>
          <w:b/>
          <w:bCs/>
          <w:color w:val="auto"/>
          <w:highlight w:val="none"/>
          <w:lang w:val="en-US" w:eastAsia="zh-CN"/>
        </w:rPr>
        <w:t>图1  会计档案档号标识</w:t>
      </w:r>
    </w:p>
    <w:p w14:paraId="3C7E5F05">
      <w:pPr>
        <w:keepNext w:val="0"/>
        <w:keepLines w:val="0"/>
        <w:pageBreakBefore w:val="0"/>
        <w:widowControl w:val="0"/>
        <w:numPr>
          <w:ilvl w:val="0"/>
          <w:numId w:val="0"/>
        </w:numPr>
        <w:kinsoku/>
        <w:wordWrap/>
        <w:overflowPunct/>
        <w:topLinePunct w:val="0"/>
        <w:autoSpaceDE/>
        <w:autoSpaceDN/>
        <w:bidi w:val="0"/>
        <w:adjustRightInd w:val="0"/>
        <w:snapToGrid w:val="0"/>
        <w:ind w:left="720" w:leftChars="300" w:firstLine="0" w:firstLineChars="0"/>
        <w:textAlignment w:val="auto"/>
        <w:rPr>
          <w:rFonts w:hint="eastAsia"/>
          <w:color w:val="auto"/>
          <w:highlight w:val="none"/>
          <w:lang w:val="en-US" w:eastAsia="zh-CN"/>
        </w:rPr>
      </w:pPr>
      <w:r>
        <w:rPr>
          <w:rFonts w:hint="eastAsia" w:asciiTheme="minorAscii" w:hAnsiTheme="minorAscii" w:eastAsiaTheme="minorEastAsia" w:cstheme="minorBidi"/>
          <w:color w:val="auto"/>
          <w:kern w:val="2"/>
          <w:sz w:val="24"/>
          <w:szCs w:val="24"/>
          <w:highlight w:val="none"/>
          <w:lang w:val="en-US" w:eastAsia="zh-CN" w:bidi="ar-SA"/>
        </w:rPr>
        <w:t>2）</w:t>
      </w:r>
      <w:r>
        <w:rPr>
          <w:rFonts w:hint="eastAsia"/>
          <w:color w:val="auto"/>
          <w:highlight w:val="none"/>
          <w:lang w:val="en-US" w:eastAsia="zh-CN"/>
        </w:rPr>
        <w:t>一级类目为</w:t>
      </w:r>
      <w:r>
        <w:rPr>
          <w:rFonts w:hint="eastAsia"/>
          <w:b w:val="0"/>
          <w:bCs w:val="0"/>
          <w:color w:val="auto"/>
          <w:highlight w:val="none"/>
          <w:lang w:val="en-US" w:eastAsia="zh-CN"/>
        </w:rPr>
        <w:t>会计档案，其代码为阿拉伯数字2，二类代码宜按会计凭证、会计账簿、财务报告、其他四类依次用阿拉伯数字1、2、3、4标识。</w:t>
      </w:r>
    </w:p>
    <w:p w14:paraId="45CB6936">
      <w:pPr>
        <w:keepNext w:val="0"/>
        <w:keepLines w:val="0"/>
        <w:pageBreakBefore w:val="0"/>
        <w:widowControl w:val="0"/>
        <w:numPr>
          <w:ilvl w:val="0"/>
          <w:numId w:val="0"/>
        </w:numPr>
        <w:kinsoku/>
        <w:wordWrap/>
        <w:overflowPunct/>
        <w:topLinePunct w:val="0"/>
        <w:autoSpaceDE/>
        <w:autoSpaceDN/>
        <w:bidi w:val="0"/>
        <w:adjustRightInd w:val="0"/>
        <w:snapToGrid w:val="0"/>
        <w:ind w:left="720" w:leftChars="300" w:firstLine="0" w:firstLineChars="0"/>
        <w:textAlignment w:val="auto"/>
        <w:rPr>
          <w:rFonts w:hint="eastAsia"/>
          <w:color w:val="auto"/>
          <w:highlight w:val="none"/>
          <w:lang w:val="en-US" w:eastAsia="zh-CN"/>
        </w:rPr>
      </w:pPr>
      <w:r>
        <w:rPr>
          <w:rFonts w:hint="eastAsia" w:asciiTheme="minorAscii" w:hAnsiTheme="minorAscii" w:eastAsiaTheme="minorEastAsia" w:cstheme="minorBidi"/>
          <w:color w:val="auto"/>
          <w:kern w:val="2"/>
          <w:sz w:val="24"/>
          <w:szCs w:val="24"/>
          <w:highlight w:val="none"/>
          <w:lang w:val="en-US" w:eastAsia="zh-CN" w:bidi="ar-SA"/>
        </w:rPr>
        <w:t>3）</w:t>
      </w:r>
      <w:r>
        <w:rPr>
          <w:rFonts w:hint="eastAsia"/>
          <w:color w:val="auto"/>
          <w:highlight w:val="none"/>
          <w:lang w:val="en-US" w:eastAsia="zh-CN"/>
        </w:rPr>
        <w:t>工程项目代码、移民工程代码、县（市、区）代码同纸质档案代码设置。</w:t>
      </w:r>
    </w:p>
    <w:p w14:paraId="3ACB7C7E">
      <w:pPr>
        <w:keepNext w:val="0"/>
        <w:keepLines w:val="0"/>
        <w:pageBreakBefore w:val="0"/>
        <w:widowControl w:val="0"/>
        <w:numPr>
          <w:ilvl w:val="0"/>
          <w:numId w:val="0"/>
        </w:numPr>
        <w:kinsoku/>
        <w:wordWrap/>
        <w:overflowPunct/>
        <w:topLinePunct w:val="0"/>
        <w:autoSpaceDE/>
        <w:autoSpaceDN/>
        <w:bidi w:val="0"/>
        <w:adjustRightInd w:val="0"/>
        <w:snapToGrid w:val="0"/>
        <w:ind w:left="720" w:leftChars="300" w:firstLine="0" w:firstLineChars="0"/>
        <w:textAlignment w:val="auto"/>
        <w:rPr>
          <w:rFonts w:hint="default"/>
          <w:color w:val="auto"/>
          <w:highlight w:val="none"/>
          <w:lang w:val="en-US" w:eastAsia="zh-CN"/>
        </w:rPr>
      </w:pPr>
      <w:r>
        <w:rPr>
          <w:rFonts w:hint="default" w:asciiTheme="minorAscii" w:hAnsiTheme="minorAscii" w:eastAsiaTheme="minorEastAsia" w:cstheme="minorBidi"/>
          <w:color w:val="auto"/>
          <w:kern w:val="2"/>
          <w:sz w:val="24"/>
          <w:szCs w:val="24"/>
          <w:highlight w:val="none"/>
          <w:lang w:val="en-US" w:eastAsia="zh-CN" w:bidi="ar-SA"/>
        </w:rPr>
        <w:t>4）</w:t>
      </w:r>
      <w:r>
        <w:rPr>
          <w:rFonts w:hint="eastAsia"/>
          <w:color w:val="auto"/>
          <w:highlight w:val="none"/>
          <w:lang w:val="en-US" w:eastAsia="zh-CN"/>
        </w:rPr>
        <w:t>案卷流水号宜用阿拉伯数字001~999标识。</w:t>
      </w:r>
    </w:p>
    <w:p w14:paraId="6F22DF1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 xml:space="preserve">6.2.5  </w:t>
      </w:r>
      <w:r>
        <w:rPr>
          <w:rFonts w:hint="eastAsia"/>
          <w:b w:val="0"/>
          <w:bCs w:val="0"/>
          <w:color w:val="auto"/>
          <w:highlight w:val="none"/>
          <w:lang w:val="en-US" w:eastAsia="zh-CN"/>
        </w:rPr>
        <w:t>移民实物材料类目设置及档号确定宜按以下方式：</w:t>
      </w:r>
    </w:p>
    <w:p w14:paraId="485F369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1  二级类目应按照荣誉凭证、过程纪念、管理工具进行设置。</w:t>
      </w:r>
    </w:p>
    <w:p w14:paraId="614E5F91">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b/>
          <w:bCs/>
          <w:color w:val="auto"/>
          <w:highlight w:val="none"/>
          <w:lang w:val="en-US" w:eastAsia="zh-CN"/>
        </w:rPr>
      </w:pPr>
      <w:r>
        <w:rPr>
          <w:rFonts w:hint="eastAsia"/>
          <w:b w:val="0"/>
          <w:bCs w:val="0"/>
          <w:color w:val="auto"/>
          <w:highlight w:val="none"/>
          <w:lang w:val="en-US" w:eastAsia="zh-CN"/>
        </w:rPr>
        <w:t>2</w:t>
      </w:r>
      <w:r>
        <w:rPr>
          <w:rFonts w:hint="eastAsia"/>
          <w:b/>
          <w:bCs/>
          <w:color w:val="auto"/>
          <w:highlight w:val="none"/>
          <w:lang w:val="en-US" w:eastAsia="zh-CN"/>
        </w:rPr>
        <w:t xml:space="preserve">  </w:t>
      </w:r>
      <w:r>
        <w:rPr>
          <w:rFonts w:hint="eastAsia"/>
          <w:b w:val="0"/>
          <w:bCs w:val="0"/>
          <w:color w:val="auto"/>
          <w:highlight w:val="none"/>
          <w:lang w:val="en-US" w:eastAsia="zh-CN"/>
        </w:rPr>
        <w:t>档号构成及标识宜按以下方式：</w:t>
      </w:r>
    </w:p>
    <w:p w14:paraId="53689D63">
      <w:pPr>
        <w:keepNext w:val="0"/>
        <w:keepLines w:val="0"/>
        <w:pageBreakBefore w:val="0"/>
        <w:widowControl w:val="0"/>
        <w:numPr>
          <w:ilvl w:val="0"/>
          <w:numId w:val="1"/>
        </w:numPr>
        <w:kinsoku/>
        <w:wordWrap/>
        <w:overflowPunct/>
        <w:topLinePunct w:val="0"/>
        <w:autoSpaceDE/>
        <w:autoSpaceDN/>
        <w:bidi w:val="0"/>
        <w:adjustRightInd w:val="0"/>
        <w:snapToGrid w:val="0"/>
        <w:ind w:left="720" w:leftChars="300" w:firstLine="0" w:firstLineChars="0"/>
        <w:textAlignment w:val="auto"/>
        <w:rPr>
          <w:rFonts w:hint="eastAsia"/>
          <w:color w:val="auto"/>
          <w:highlight w:val="none"/>
          <w:lang w:val="en-US" w:eastAsia="zh-CN"/>
        </w:rPr>
      </w:pPr>
      <w:r>
        <w:rPr>
          <w:rFonts w:hint="eastAsia"/>
          <w:color w:val="auto"/>
          <w:highlight w:val="none"/>
          <w:lang w:val="en-US" w:eastAsia="zh-CN"/>
        </w:rPr>
        <w:t>档号由工程项目代码、移民工程代码、分类号、县区代码、流水号五组代码构成，五组代码之间用“·”分割。档号标识见图3。</w:t>
      </w:r>
    </w:p>
    <w:p w14:paraId="68266E3A">
      <w:pPr>
        <w:keepNext w:val="0"/>
        <w:keepLines w:val="0"/>
        <w:pageBreakBefore w:val="0"/>
        <w:widowControl w:val="0"/>
        <w:numPr>
          <w:ilvl w:val="0"/>
          <w:numId w:val="0"/>
        </w:numPr>
        <w:kinsoku/>
        <w:wordWrap/>
        <w:overflowPunct/>
        <w:topLinePunct w:val="0"/>
        <w:autoSpaceDE/>
        <w:autoSpaceDN/>
        <w:bidi w:val="0"/>
        <w:adjustRightInd w:val="0"/>
        <w:snapToGrid w:val="0"/>
        <w:ind w:leftChars="300"/>
        <w:jc w:val="center"/>
        <w:textAlignment w:val="auto"/>
        <w:rPr>
          <w:rFonts w:hint="eastAsia"/>
          <w:color w:val="auto"/>
          <w:highlight w:val="none"/>
          <w:lang w:val="en-US" w:eastAsia="zh-CN"/>
        </w:rPr>
      </w:pPr>
      <w:r>
        <w:rPr>
          <w:highlight w:val="none"/>
        </w:rPr>
        <w:drawing>
          <wp:inline distT="0" distB="0" distL="114300" distR="114300">
            <wp:extent cx="3470275" cy="2121535"/>
            <wp:effectExtent l="0" t="0" r="4445" b="1206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2"/>
                    <a:stretch>
                      <a:fillRect/>
                    </a:stretch>
                  </pic:blipFill>
                  <pic:spPr>
                    <a:xfrm>
                      <a:off x="0" y="0"/>
                      <a:ext cx="3470275" cy="2121535"/>
                    </a:xfrm>
                    <a:prstGeom prst="rect">
                      <a:avLst/>
                    </a:prstGeom>
                    <a:noFill/>
                    <a:ln>
                      <a:noFill/>
                    </a:ln>
                  </pic:spPr>
                </pic:pic>
              </a:graphicData>
            </a:graphic>
          </wp:inline>
        </w:drawing>
      </w:r>
    </w:p>
    <w:p w14:paraId="4D1EAD5B">
      <w:pPr>
        <w:keepNext w:val="0"/>
        <w:keepLines w:val="0"/>
        <w:pageBreakBefore w:val="0"/>
        <w:widowControl w:val="0"/>
        <w:numPr>
          <w:ilvl w:val="0"/>
          <w:numId w:val="0"/>
        </w:numPr>
        <w:kinsoku/>
        <w:wordWrap/>
        <w:overflowPunct/>
        <w:topLinePunct w:val="0"/>
        <w:autoSpaceDE/>
        <w:autoSpaceDN/>
        <w:bidi w:val="0"/>
        <w:adjustRightInd w:val="0"/>
        <w:snapToGrid w:val="0"/>
        <w:ind w:left="720" w:leftChars="30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图3  实物档案档号标识</w:t>
      </w:r>
    </w:p>
    <w:p w14:paraId="27E623F7">
      <w:pPr>
        <w:keepNext w:val="0"/>
        <w:keepLines w:val="0"/>
        <w:pageBreakBefore w:val="0"/>
        <w:widowControl w:val="0"/>
        <w:numPr>
          <w:ilvl w:val="0"/>
          <w:numId w:val="1"/>
        </w:numPr>
        <w:kinsoku/>
        <w:wordWrap/>
        <w:overflowPunct/>
        <w:topLinePunct w:val="0"/>
        <w:autoSpaceDE/>
        <w:autoSpaceDN/>
        <w:bidi w:val="0"/>
        <w:adjustRightInd w:val="0"/>
        <w:snapToGrid w:val="0"/>
        <w:ind w:left="720" w:leftChars="300" w:firstLine="0" w:firstLineChars="0"/>
        <w:textAlignment w:val="auto"/>
        <w:rPr>
          <w:rFonts w:hint="eastAsia"/>
          <w:color w:val="auto"/>
          <w:highlight w:val="none"/>
          <w:lang w:val="en-US" w:eastAsia="zh-CN"/>
        </w:rPr>
      </w:pPr>
      <w:r>
        <w:rPr>
          <w:rFonts w:hint="eastAsia"/>
          <w:color w:val="auto"/>
          <w:highlight w:val="none"/>
          <w:lang w:val="en-US" w:eastAsia="zh-CN"/>
        </w:rPr>
        <w:t>一级类目为</w:t>
      </w:r>
      <w:r>
        <w:rPr>
          <w:rFonts w:hint="eastAsia"/>
          <w:b w:val="0"/>
          <w:bCs w:val="0"/>
          <w:color w:val="auto"/>
          <w:highlight w:val="none"/>
          <w:lang w:val="en-US" w:eastAsia="zh-CN"/>
        </w:rPr>
        <w:t>实物档案，其代码为阿拉伯数字5，二类代码宜按荣誉凭证、过程纪念、管理工具三类依次用阿拉伯数字1、2、3标识。</w:t>
      </w:r>
    </w:p>
    <w:p w14:paraId="480C0A3E">
      <w:pPr>
        <w:keepNext w:val="0"/>
        <w:keepLines w:val="0"/>
        <w:pageBreakBefore w:val="0"/>
        <w:widowControl w:val="0"/>
        <w:numPr>
          <w:ilvl w:val="0"/>
          <w:numId w:val="0"/>
        </w:numPr>
        <w:kinsoku/>
        <w:wordWrap/>
        <w:overflowPunct/>
        <w:topLinePunct w:val="0"/>
        <w:autoSpaceDE/>
        <w:autoSpaceDN/>
        <w:bidi w:val="0"/>
        <w:adjustRightInd w:val="0"/>
        <w:snapToGrid w:val="0"/>
        <w:ind w:left="720" w:leftChars="300" w:firstLine="0" w:firstLineChars="0"/>
        <w:textAlignment w:val="auto"/>
        <w:rPr>
          <w:rFonts w:hint="eastAsia"/>
          <w:color w:val="auto"/>
          <w:highlight w:val="none"/>
          <w:lang w:val="en-US" w:eastAsia="zh-CN"/>
        </w:rPr>
      </w:pPr>
      <w:r>
        <w:rPr>
          <w:rFonts w:hint="eastAsia" w:asciiTheme="minorAscii" w:hAnsiTheme="minorAscii" w:eastAsiaTheme="minorEastAsia" w:cstheme="minorBidi"/>
          <w:color w:val="auto"/>
          <w:kern w:val="2"/>
          <w:sz w:val="24"/>
          <w:szCs w:val="24"/>
          <w:highlight w:val="none"/>
          <w:lang w:val="en-US" w:eastAsia="zh-CN" w:bidi="ar-SA"/>
        </w:rPr>
        <w:t>3）</w:t>
      </w:r>
      <w:r>
        <w:rPr>
          <w:rFonts w:hint="eastAsia"/>
          <w:color w:val="auto"/>
          <w:highlight w:val="none"/>
          <w:lang w:val="en-US" w:eastAsia="zh-CN"/>
        </w:rPr>
        <w:t>工程项目代码、移民工程代码、县（市、区）代码同纸质档案代码设置。</w:t>
      </w:r>
    </w:p>
    <w:p w14:paraId="3C9BC274">
      <w:pPr>
        <w:keepNext w:val="0"/>
        <w:keepLines w:val="0"/>
        <w:pageBreakBefore w:val="0"/>
        <w:widowControl w:val="0"/>
        <w:numPr>
          <w:ilvl w:val="0"/>
          <w:numId w:val="0"/>
        </w:numPr>
        <w:kinsoku/>
        <w:wordWrap/>
        <w:overflowPunct/>
        <w:topLinePunct w:val="0"/>
        <w:autoSpaceDE/>
        <w:autoSpaceDN/>
        <w:bidi w:val="0"/>
        <w:adjustRightInd w:val="0"/>
        <w:snapToGrid w:val="0"/>
        <w:ind w:left="720" w:leftChars="300" w:firstLine="0" w:firstLineChars="0"/>
        <w:textAlignment w:val="auto"/>
        <w:rPr>
          <w:rFonts w:hint="eastAsia"/>
          <w:color w:val="auto"/>
          <w:highlight w:val="none"/>
          <w:lang w:val="en-US" w:eastAsia="zh-CN"/>
        </w:rPr>
      </w:pPr>
      <w:r>
        <w:rPr>
          <w:rFonts w:hint="default" w:asciiTheme="minorAscii" w:hAnsiTheme="minorAscii" w:eastAsiaTheme="minorEastAsia" w:cstheme="minorBidi"/>
          <w:color w:val="auto"/>
          <w:kern w:val="2"/>
          <w:sz w:val="24"/>
          <w:szCs w:val="24"/>
          <w:highlight w:val="none"/>
          <w:lang w:val="en-US" w:eastAsia="zh-CN" w:bidi="ar-SA"/>
        </w:rPr>
        <w:t>4）</w:t>
      </w:r>
      <w:r>
        <w:rPr>
          <w:rFonts w:hint="eastAsia"/>
          <w:color w:val="auto"/>
          <w:highlight w:val="none"/>
          <w:lang w:val="en-US" w:eastAsia="zh-CN"/>
        </w:rPr>
        <w:t>案件流水号宜用阿拉伯数字01~99标识。</w:t>
      </w:r>
    </w:p>
    <w:p w14:paraId="29CF0C6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b w:val="0"/>
          <w:bCs w:val="0"/>
          <w:color w:val="auto"/>
          <w:highlight w:val="none"/>
          <w:lang w:val="en-US" w:eastAsia="zh-CN"/>
        </w:rPr>
      </w:pPr>
      <w:r>
        <w:rPr>
          <w:rFonts w:hint="eastAsia"/>
          <w:b/>
          <w:bCs/>
          <w:color w:val="auto"/>
          <w:highlight w:val="none"/>
          <w:lang w:val="en-US" w:eastAsia="zh-CN"/>
        </w:rPr>
        <w:t>6.2.6</w:t>
      </w:r>
      <w:r>
        <w:rPr>
          <w:rFonts w:hint="eastAsia"/>
          <w:b w:val="0"/>
          <w:bCs w:val="0"/>
          <w:color w:val="auto"/>
          <w:highlight w:val="none"/>
          <w:lang w:val="en-US" w:eastAsia="zh-CN"/>
        </w:rPr>
        <w:t xml:space="preserve">  移民电子文件、声像文件类目设置可参照纸质文件进行。</w:t>
      </w:r>
    </w:p>
    <w:p w14:paraId="2BFD3536">
      <w:pPr>
        <w:pStyle w:val="3"/>
        <w:bidi w:val="0"/>
        <w:rPr>
          <w:rFonts w:hint="default"/>
          <w:color w:val="auto"/>
          <w:highlight w:val="none"/>
          <w:lang w:val="en-US" w:eastAsia="zh-CN"/>
        </w:rPr>
      </w:pPr>
      <w:bookmarkStart w:id="22" w:name="_Toc5209"/>
      <w:r>
        <w:rPr>
          <w:rFonts w:hint="eastAsia"/>
          <w:color w:val="auto"/>
          <w:highlight w:val="none"/>
          <w:lang w:val="en-US" w:eastAsia="zh-CN"/>
        </w:rPr>
        <w:t>6.3  组卷</w:t>
      </w:r>
      <w:bookmarkEnd w:id="22"/>
    </w:p>
    <w:p w14:paraId="4C9E272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6.3.1</w:t>
      </w:r>
      <w:r>
        <w:rPr>
          <w:rFonts w:hint="eastAsia"/>
          <w:b w:val="0"/>
          <w:bCs w:val="0"/>
          <w:color w:val="auto"/>
          <w:highlight w:val="none"/>
          <w:lang w:val="en-US" w:eastAsia="zh-CN"/>
        </w:rPr>
        <w:t xml:space="preserve">  组卷应遵循文件的形成规律和成套性特点，保持卷内文件的有机联系，便于保管和利用。</w:t>
      </w:r>
    </w:p>
    <w:p w14:paraId="61779E9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b w:val="0"/>
          <w:bCs w:val="0"/>
          <w:color w:val="auto"/>
          <w:highlight w:val="none"/>
          <w:lang w:val="en-US" w:eastAsia="zh-CN"/>
        </w:rPr>
      </w:pPr>
      <w:r>
        <w:rPr>
          <w:rFonts w:hint="eastAsia"/>
          <w:b/>
          <w:bCs/>
          <w:color w:val="auto"/>
          <w:highlight w:val="none"/>
          <w:lang w:val="en-US" w:eastAsia="zh-CN"/>
        </w:rPr>
        <w:t xml:space="preserve">6.3.2  </w:t>
      </w:r>
      <w:r>
        <w:rPr>
          <w:rFonts w:hint="eastAsia"/>
          <w:b w:val="0"/>
          <w:bCs w:val="0"/>
          <w:color w:val="auto"/>
          <w:highlight w:val="none"/>
          <w:lang w:val="en-US" w:eastAsia="zh-CN"/>
        </w:rPr>
        <w:t>卷内文件内容应相对独立完整，根据文件内容及数量组成一卷或多卷。案卷不宜过厚，以卷为单位装订的案卷厚度不宜超过40mm，超出时按内容关联性分卷。</w:t>
      </w:r>
    </w:p>
    <w:p w14:paraId="1894D2C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b w:val="0"/>
          <w:bCs w:val="0"/>
          <w:color w:val="auto"/>
          <w:highlight w:val="none"/>
          <w:lang w:val="en-US" w:eastAsia="zh-CN"/>
        </w:rPr>
      </w:pPr>
      <w:r>
        <w:rPr>
          <w:rFonts w:hint="eastAsia"/>
          <w:b/>
          <w:bCs/>
          <w:color w:val="auto"/>
          <w:highlight w:val="none"/>
          <w:lang w:val="en-US" w:eastAsia="zh-CN"/>
        </w:rPr>
        <w:t xml:space="preserve">6.3.3  </w:t>
      </w:r>
      <w:r>
        <w:rPr>
          <w:rFonts w:hint="eastAsia"/>
          <w:b w:val="0"/>
          <w:bCs w:val="0"/>
          <w:color w:val="auto"/>
          <w:highlight w:val="none"/>
          <w:lang w:val="en-US" w:eastAsia="zh-CN"/>
        </w:rPr>
        <w:t>材料组卷需遵循文件形成的逻辑关系，保持卷内内容的独立完整，避免拆散原始成册的文件。</w:t>
      </w:r>
    </w:p>
    <w:p w14:paraId="6D2DF7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 xml:space="preserve">6.3.4  </w:t>
      </w:r>
      <w:r>
        <w:rPr>
          <w:rFonts w:hint="eastAsia"/>
          <w:b w:val="0"/>
          <w:bCs w:val="0"/>
          <w:color w:val="auto"/>
          <w:highlight w:val="none"/>
          <w:lang w:val="en-US" w:eastAsia="zh-CN"/>
        </w:rPr>
        <w:t>卷内文件应避免重复归档。</w:t>
      </w:r>
    </w:p>
    <w:p w14:paraId="35479BD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6.3.5</w:t>
      </w:r>
      <w:r>
        <w:rPr>
          <w:rFonts w:hint="eastAsia"/>
          <w:b w:val="0"/>
          <w:bCs w:val="0"/>
          <w:color w:val="auto"/>
          <w:highlight w:val="none"/>
          <w:lang w:val="en-US" w:eastAsia="zh-CN"/>
        </w:rPr>
        <w:t xml:space="preserve">  移民纸质文件组卷宜按如下方式进行：</w:t>
      </w:r>
    </w:p>
    <w:p w14:paraId="2742F9E4">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1  移民纸质文件首先应按县（市、区）进行组卷，每县（市、区）形成一套相对独立的移民纸质档案案卷。</w:t>
      </w:r>
    </w:p>
    <w:p w14:paraId="7066B69D">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2  各县（市、区）移民纸质文件应按综合、农村移民安置、城集镇迁建、企事业单位处理、专业设施处理、库底清理、文物保护、环境保护和水土保持、地质灾害防治、移民监督评估、移民安置验收顺序组卷。</w:t>
      </w:r>
    </w:p>
    <w:p w14:paraId="4AB68ACB">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3  综合中的移民安置前期文件材料应按项目建议书、可行性研究、初步设计、技施设计等阶段，结合事由、时间顺序组卷，移民安置实施综合文件材料结合事项、时间顺序组卷，水库移民后期扶持扶持文件材料应按照人口确定、方式确定、扶持规划及其他，并结合时间顺序组卷。移民工作管理监督（除移民安置监督评估文件）文件，应结合事由、文件产生部门、时间顺序组卷。</w:t>
      </w:r>
    </w:p>
    <w:p w14:paraId="6EF31E99">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4  农村移民安置涉及不同乡（镇、街道）的，应首先按乡（镇、街道）组卷、各乡（镇、街道）案卷应结合移民工作事项、结合村（社区）、时间顺序组卷。</w:t>
      </w:r>
    </w:p>
    <w:p w14:paraId="523B9F6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5  移民安置监督评估文件应按照移民安置监督评估管理类（机构成立、人员配备、监督评估制度）、前期文件类（大纲、细则及审核意见）、成果类（报告类及过程类）并结合时间顺序进行组卷。</w:t>
      </w:r>
    </w:p>
    <w:p w14:paraId="41EDC90D">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6  移民安置验收文件应按自验、初验、终验阶段组卷。</w:t>
      </w:r>
    </w:p>
    <w:p w14:paraId="42E2E559">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6.3.6</w:t>
      </w:r>
      <w:r>
        <w:rPr>
          <w:rFonts w:hint="eastAsia"/>
          <w:b w:val="0"/>
          <w:bCs w:val="0"/>
          <w:color w:val="auto"/>
          <w:highlight w:val="none"/>
          <w:lang w:val="en-US" w:eastAsia="zh-CN"/>
        </w:rPr>
        <w:t xml:space="preserve">  移民资金财务管理文件组卷宜按如下方式进行：</w:t>
      </w:r>
    </w:p>
    <w:p w14:paraId="04259D6E">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1  移民资金财务管理文件首先应按县（市、区）进行组卷，每县（市、区）形成一套相对独立的移民纸质档案案卷。</w:t>
      </w:r>
    </w:p>
    <w:p w14:paraId="4243BEA0">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2  各县（市、区）移民资金财务管理文件应按会计凭证、会计账簿、财务报告、其他四类顺序进行组卷。</w:t>
      </w:r>
    </w:p>
    <w:p w14:paraId="2DDCA676">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3  会计凭证、会计账簿、财务报告宜按年度、月份等时间顺序，结合移民工作项目进行组卷。</w:t>
      </w:r>
    </w:p>
    <w:p w14:paraId="0D6F6440">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4  移民资金财务管理其他类，主要按照文件类别、结合时间顺序进行组卷。</w:t>
      </w:r>
    </w:p>
    <w:p w14:paraId="33ED730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b w:val="0"/>
          <w:bCs w:val="0"/>
          <w:color w:val="auto"/>
          <w:highlight w:val="none"/>
          <w:lang w:val="en-US" w:eastAsia="zh-CN"/>
        </w:rPr>
      </w:pPr>
      <w:r>
        <w:rPr>
          <w:rFonts w:hint="eastAsia"/>
          <w:b/>
          <w:bCs/>
          <w:color w:val="auto"/>
          <w:highlight w:val="none"/>
          <w:lang w:val="en-US" w:eastAsia="zh-CN"/>
        </w:rPr>
        <w:t xml:space="preserve">6.3.7 </w:t>
      </w:r>
      <w:r>
        <w:rPr>
          <w:rFonts w:hint="eastAsia"/>
          <w:b w:val="0"/>
          <w:bCs w:val="0"/>
          <w:color w:val="auto"/>
          <w:highlight w:val="none"/>
          <w:lang w:val="en-US" w:eastAsia="zh-CN"/>
        </w:rPr>
        <w:t xml:space="preserve"> 移民电子文件方式应参照纸质文件保持一致。声像材料组卷（件）</w:t>
      </w:r>
    </w:p>
    <w:p w14:paraId="68CFB87A">
      <w:pPr>
        <w:pStyle w:val="3"/>
        <w:bidi w:val="0"/>
        <w:rPr>
          <w:rFonts w:hint="eastAsia"/>
          <w:color w:val="auto"/>
          <w:highlight w:val="none"/>
          <w:lang w:val="en-US" w:eastAsia="zh-CN"/>
        </w:rPr>
      </w:pPr>
      <w:bookmarkStart w:id="23" w:name="_Toc30885"/>
      <w:r>
        <w:rPr>
          <w:rFonts w:hint="eastAsia"/>
          <w:color w:val="auto"/>
          <w:highlight w:val="none"/>
          <w:lang w:val="en-US" w:eastAsia="zh-CN"/>
        </w:rPr>
        <w:t>6.4  案卷题名</w:t>
      </w:r>
      <w:bookmarkEnd w:id="23"/>
    </w:p>
    <w:p w14:paraId="34C9AA5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6.4.1</w:t>
      </w:r>
      <w:r>
        <w:rPr>
          <w:rFonts w:hint="eastAsia"/>
          <w:color w:val="auto"/>
          <w:highlight w:val="none"/>
          <w:lang w:val="en-US" w:eastAsia="zh-CN"/>
        </w:rPr>
        <w:t xml:space="preserve">  案卷题名应根据卷内文件材料内容，编写案卷题名。</w:t>
      </w:r>
    </w:p>
    <w:p w14:paraId="5797F15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color w:val="auto"/>
          <w:highlight w:val="none"/>
          <w:lang w:val="en-US" w:eastAsia="zh-CN"/>
        </w:rPr>
        <w:t>6.4.2</w:t>
      </w:r>
      <w:r>
        <w:rPr>
          <w:rFonts w:hint="eastAsia"/>
          <w:color w:val="auto"/>
          <w:highlight w:val="none"/>
          <w:lang w:val="en-US" w:eastAsia="zh-CN"/>
        </w:rPr>
        <w:t xml:space="preserve">  </w:t>
      </w:r>
      <w:r>
        <w:rPr>
          <w:rFonts w:hint="eastAsia"/>
          <w:highlight w:val="none"/>
          <w:lang w:val="en-US" w:eastAsia="zh-CN"/>
        </w:rPr>
        <w:t>案卷题名应简明、准确表明卷内包含的文件材料内容。</w:t>
      </w:r>
    </w:p>
    <w:p w14:paraId="3ACDF5B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b/>
          <w:bCs/>
          <w:highlight w:val="none"/>
          <w:lang w:val="en-US" w:eastAsia="zh-CN"/>
        </w:rPr>
        <w:t>6.4.3</w:t>
      </w:r>
      <w:r>
        <w:rPr>
          <w:rFonts w:hint="eastAsia"/>
          <w:highlight w:val="none"/>
          <w:lang w:val="en-US" w:eastAsia="zh-CN"/>
        </w:rPr>
        <w:t xml:space="preserve">  成套的档案案卷中，不应有相同的案卷题名，不应出现（一）、（二）、（三）或上、中、下等字样，应根据卷内文件内容进行区别编写案卷题名。案卷题名</w:t>
      </w:r>
      <w:r>
        <w:rPr>
          <w:rFonts w:hint="eastAsia"/>
          <w:sz w:val="22"/>
          <w:szCs w:val="22"/>
          <w:highlight w:val="none"/>
          <w:lang w:val="en-US" w:eastAsia="zh-CN"/>
        </w:rPr>
        <w:t>示例如下：</w:t>
      </w:r>
    </w:p>
    <w:p w14:paraId="021CE328">
      <w:pPr>
        <w:ind w:firstLine="1100" w:firstLineChars="500"/>
        <w:rPr>
          <w:rFonts w:hint="default"/>
          <w:sz w:val="22"/>
          <w:szCs w:val="22"/>
          <w:highlight w:val="none"/>
          <w:lang w:val="en-US" w:eastAsia="zh-CN"/>
        </w:rPr>
      </w:pPr>
      <w:r>
        <w:rPr>
          <w:rFonts w:hint="eastAsia"/>
          <w:sz w:val="22"/>
          <w:szCs w:val="22"/>
          <w:highlight w:val="none"/>
          <w:lang w:val="en-US" w:eastAsia="zh-CN"/>
        </w:rPr>
        <w:t>×××工程×××县×××乡镇×××村1组土地补偿</w:t>
      </w:r>
    </w:p>
    <w:p w14:paraId="43AD68E6">
      <w:pPr>
        <w:rPr>
          <w:rFonts w:hint="default"/>
          <w:sz w:val="22"/>
          <w:szCs w:val="22"/>
          <w:highlight w:val="none"/>
          <w:lang w:val="en-US" w:eastAsia="zh-CN"/>
        </w:rPr>
      </w:pPr>
      <w:r>
        <w:rPr>
          <w:rFonts w:hint="eastAsia"/>
          <w:sz w:val="22"/>
          <w:szCs w:val="22"/>
          <w:highlight w:val="none"/>
          <w:lang w:val="en-US" w:eastAsia="zh-CN"/>
        </w:rPr>
        <w:t xml:space="preserve">      ×××工程×××县×××乡镇×××村2组土地补偿</w:t>
      </w:r>
    </w:p>
    <w:p w14:paraId="479DC858">
      <w:pPr>
        <w:rPr>
          <w:rFonts w:hint="default"/>
          <w:sz w:val="22"/>
          <w:szCs w:val="22"/>
          <w:highlight w:val="none"/>
          <w:lang w:val="en-US" w:eastAsia="zh-CN"/>
        </w:rPr>
      </w:pPr>
      <w:r>
        <w:rPr>
          <w:rFonts w:hint="eastAsia"/>
          <w:sz w:val="22"/>
          <w:szCs w:val="22"/>
          <w:highlight w:val="none"/>
          <w:lang w:val="en-US" w:eastAsia="zh-CN"/>
        </w:rPr>
        <w:t xml:space="preserve">      ×××工程×××县×××乡镇×××村1组张三等房屋征收及安置</w:t>
      </w:r>
    </w:p>
    <w:p w14:paraId="11811931">
      <w:pPr>
        <w:rPr>
          <w:rFonts w:hint="default"/>
          <w:sz w:val="22"/>
          <w:szCs w:val="22"/>
          <w:highlight w:val="none"/>
          <w:lang w:val="en-US" w:eastAsia="zh-CN"/>
        </w:rPr>
      </w:pPr>
      <w:r>
        <w:rPr>
          <w:rFonts w:hint="eastAsia"/>
          <w:sz w:val="22"/>
          <w:szCs w:val="22"/>
          <w:highlight w:val="none"/>
          <w:lang w:val="en-US" w:eastAsia="zh-CN"/>
        </w:rPr>
        <w:t xml:space="preserve">      ×××工程×××县×××乡镇×××村1组李四等房屋征收及安置</w:t>
      </w:r>
    </w:p>
    <w:p w14:paraId="76455F15">
      <w:pPr>
        <w:pStyle w:val="3"/>
        <w:bidi w:val="0"/>
        <w:rPr>
          <w:rFonts w:hint="eastAsia"/>
          <w:color w:val="auto"/>
          <w:highlight w:val="none"/>
          <w:lang w:val="en-US" w:eastAsia="zh-CN"/>
        </w:rPr>
      </w:pPr>
      <w:bookmarkStart w:id="24" w:name="_Toc32763"/>
      <w:r>
        <w:rPr>
          <w:rFonts w:hint="eastAsia"/>
          <w:color w:val="auto"/>
          <w:highlight w:val="none"/>
          <w:lang w:val="en-US" w:eastAsia="zh-CN"/>
        </w:rPr>
        <w:t>6.5  排列</w:t>
      </w:r>
      <w:bookmarkEnd w:id="24"/>
    </w:p>
    <w:p w14:paraId="0481978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highlight w:val="none"/>
          <w:lang w:val="en-US" w:eastAsia="zh-CN"/>
        </w:rPr>
      </w:pPr>
      <w:r>
        <w:rPr>
          <w:rFonts w:hint="eastAsia"/>
          <w:b/>
          <w:bCs/>
          <w:highlight w:val="none"/>
          <w:lang w:val="en-US" w:eastAsia="zh-CN"/>
        </w:rPr>
        <w:t>6.5.1</w:t>
      </w:r>
      <w:r>
        <w:rPr>
          <w:rFonts w:hint="eastAsia"/>
          <w:b w:val="0"/>
          <w:bCs w:val="0"/>
          <w:highlight w:val="none"/>
          <w:lang w:val="en-US" w:eastAsia="zh-CN"/>
        </w:rPr>
        <w:t xml:space="preserve">  卷内文件排列宜按形成时间或重要程度排序，同一事项文件集中排列。一般顺序为结论性文件在前、依据性文件在后，审批文件在前、报审及其支撑文件在后，批复在前、请示及其支持文件在后，正文在前、附件在后，文字在前、图纸在后。</w:t>
      </w:r>
    </w:p>
    <w:p w14:paraId="67E933F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6.5.2</w:t>
      </w:r>
      <w:r>
        <w:rPr>
          <w:rFonts w:hint="eastAsia"/>
          <w:b w:val="0"/>
          <w:bCs w:val="0"/>
          <w:highlight w:val="none"/>
          <w:lang w:val="en-US" w:eastAsia="zh-CN"/>
        </w:rPr>
        <w:t xml:space="preserve">  </w:t>
      </w:r>
      <w:r>
        <w:rPr>
          <w:rFonts w:hint="eastAsia"/>
          <w:highlight w:val="none"/>
          <w:lang w:val="en-US" w:eastAsia="zh-CN"/>
        </w:rPr>
        <w:t>移民工作图纸根据实际情况宜按照行政区划结合断面号、图号等顺序排列。</w:t>
      </w:r>
    </w:p>
    <w:p w14:paraId="003DD1F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b/>
          <w:bCs/>
          <w:highlight w:val="none"/>
          <w:lang w:val="en-US" w:eastAsia="zh-CN"/>
        </w:rPr>
        <w:t xml:space="preserve">6.5.3  </w:t>
      </w:r>
      <w:r>
        <w:rPr>
          <w:rFonts w:hint="eastAsia"/>
          <w:b w:val="0"/>
          <w:bCs w:val="0"/>
          <w:highlight w:val="none"/>
          <w:lang w:val="en-US" w:eastAsia="zh-CN"/>
        </w:rPr>
        <w:t>移民文件按县进行排列时，</w:t>
      </w:r>
      <w:r>
        <w:rPr>
          <w:rFonts w:hint="eastAsia"/>
          <w:highlight w:val="none"/>
          <w:lang w:val="en-US" w:eastAsia="zh-CN"/>
        </w:rPr>
        <w:t>排列顺序宜按县名称拼音首字母顺序进行排序，首字母相同的，考虑下一个字母顺序。需进一步按照乡（镇、街道）、村（社区）进行排列的，也应按照名称字母顺序排列法进行排列。</w:t>
      </w:r>
    </w:p>
    <w:p w14:paraId="60A535E4">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 xml:space="preserve">6.5.4 </w:t>
      </w:r>
      <w:r>
        <w:rPr>
          <w:rFonts w:hint="eastAsia" w:cstheme="minorBidi"/>
          <w:kern w:val="2"/>
          <w:sz w:val="24"/>
          <w:szCs w:val="24"/>
          <w:highlight w:val="none"/>
          <w:lang w:val="en-US" w:eastAsia="zh-CN" w:bidi="ar-SA"/>
        </w:rPr>
        <w:t xml:space="preserve"> </w:t>
      </w:r>
      <w:r>
        <w:rPr>
          <w:rFonts w:hint="eastAsia"/>
          <w:highlight w:val="none"/>
          <w:lang w:val="en-US" w:eastAsia="zh-CN"/>
        </w:rPr>
        <w:t>以户为单位或者以企（事）业单位为单位归档的材料的排列顺序宜参照“补偿、安置协议，房屋或资产评估，安置资格审查文件，权属证明，补偿、安置确认文件，资金兑付凭证，其他文件”顺序进行排列。</w:t>
      </w:r>
    </w:p>
    <w:p w14:paraId="10BE2AA2">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 xml:space="preserve">6.5.5 </w:t>
      </w:r>
      <w:r>
        <w:rPr>
          <w:rFonts w:hint="eastAsia"/>
          <w:highlight w:val="none"/>
          <w:lang w:val="en-US" w:eastAsia="zh-CN"/>
        </w:rPr>
        <w:t xml:space="preserve"> 专项设施处理、文物保护、环境保护和水土保持、地质灾害防治文件案卷卷内文件的排列宜按照“处理协议、实施文件、验收文件、资金兑付凭证、其他文件”顺序进行排列。</w:t>
      </w:r>
    </w:p>
    <w:p w14:paraId="098BEB50">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6.5.6</w:t>
      </w:r>
      <w:r>
        <w:rPr>
          <w:rFonts w:hint="eastAsia"/>
          <w:highlight w:val="none"/>
          <w:lang w:val="en-US" w:eastAsia="zh-CN"/>
        </w:rPr>
        <w:t xml:space="preserve">  移民安置验收案卷卷内文件的排列宜按照“自验、初验、终验”顺序进行排列。</w:t>
      </w:r>
    </w:p>
    <w:p w14:paraId="037203E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b/>
          <w:bCs/>
          <w:highlight w:val="none"/>
          <w:lang w:val="en-US" w:eastAsia="zh-CN"/>
        </w:rPr>
        <w:t xml:space="preserve">6.5.7 </w:t>
      </w:r>
      <w:r>
        <w:rPr>
          <w:rFonts w:hint="eastAsia"/>
          <w:highlight w:val="none"/>
          <w:lang w:val="en-US" w:eastAsia="zh-CN"/>
        </w:rPr>
        <w:t xml:space="preserve"> 各单位移民工作管理监督类案卷卷内文件排列一般应按照事由结合时间顺序进行排列。</w:t>
      </w:r>
    </w:p>
    <w:p w14:paraId="407BA153">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6.5.8</w:t>
      </w:r>
      <w:r>
        <w:rPr>
          <w:rFonts w:hint="eastAsia"/>
          <w:highlight w:val="none"/>
          <w:lang w:val="en-US" w:eastAsia="zh-CN"/>
        </w:rPr>
        <w:t xml:space="preserve">  移民信访或群体性事件文件的排列应按照“事件报告、调解记录、处理结论”顺序进行排列。</w:t>
      </w:r>
    </w:p>
    <w:p w14:paraId="397EF9BF">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b/>
          <w:bCs/>
          <w:highlight w:val="none"/>
          <w:lang w:val="en-US" w:eastAsia="zh-CN"/>
        </w:rPr>
        <w:t>6.5.9</w:t>
      </w:r>
      <w:r>
        <w:rPr>
          <w:rFonts w:hint="eastAsia"/>
          <w:highlight w:val="none"/>
          <w:lang w:val="en-US" w:eastAsia="zh-CN"/>
        </w:rPr>
        <w:t xml:space="preserve">  水库移民后期扶持总体应按照“人口确定及审批、扶持方式确定及审批、扶持规划及审批、专项规划及审批”顺序进行排列。</w:t>
      </w:r>
    </w:p>
    <w:p w14:paraId="492367A7">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6.5.10</w:t>
      </w:r>
      <w:r>
        <w:rPr>
          <w:rFonts w:hint="eastAsia"/>
          <w:highlight w:val="none"/>
          <w:lang w:val="en-US" w:eastAsia="zh-CN"/>
        </w:rPr>
        <w:t xml:space="preserve">  移民资金财务管理文件排列要求如下：</w:t>
      </w:r>
    </w:p>
    <w:p w14:paraId="780B49A6">
      <w:pPr>
        <w:numPr>
          <w:ilvl w:val="0"/>
          <w:numId w:val="0"/>
        </w:numPr>
        <w:ind w:firstLine="480" w:firstLineChars="200"/>
        <w:rPr>
          <w:rFonts w:hint="eastAsia"/>
          <w:b w:val="0"/>
          <w:bCs w:val="0"/>
          <w:highlight w:val="none"/>
          <w:lang w:val="en-US" w:eastAsia="zh-CN"/>
        </w:rPr>
      </w:pPr>
      <w:r>
        <w:rPr>
          <w:rFonts w:hint="eastAsia"/>
          <w:b w:val="0"/>
          <w:bCs w:val="0"/>
          <w:highlight w:val="none"/>
          <w:lang w:val="en-US" w:eastAsia="zh-CN"/>
        </w:rPr>
        <w:t>1  会计凭证首先按照年、月或者交易日期排列，同一事项的原始凭证与记账凭证不分开，按时间流水排列。</w:t>
      </w:r>
    </w:p>
    <w:p w14:paraId="3B2887C7">
      <w:pPr>
        <w:numPr>
          <w:ilvl w:val="0"/>
          <w:numId w:val="0"/>
        </w:numPr>
        <w:ind w:firstLine="480" w:firstLineChars="200"/>
        <w:rPr>
          <w:rFonts w:hint="eastAsia"/>
          <w:b w:val="0"/>
          <w:bCs w:val="0"/>
          <w:highlight w:val="none"/>
          <w:lang w:val="en-US" w:eastAsia="zh-CN"/>
        </w:rPr>
      </w:pPr>
      <w:r>
        <w:rPr>
          <w:rFonts w:hint="eastAsia"/>
          <w:b w:val="0"/>
          <w:bCs w:val="0"/>
          <w:highlight w:val="none"/>
          <w:lang w:val="en-US" w:eastAsia="zh-CN"/>
        </w:rPr>
        <w:t>2  总账、明细账、日记账等会计账簿按科目或启用时间顺序排列。</w:t>
      </w:r>
    </w:p>
    <w:p w14:paraId="3D2B04C5">
      <w:pPr>
        <w:numPr>
          <w:ilvl w:val="0"/>
          <w:numId w:val="0"/>
        </w:numPr>
        <w:ind w:firstLine="480" w:firstLineChars="200"/>
        <w:rPr>
          <w:rFonts w:hint="eastAsia"/>
          <w:b w:val="0"/>
          <w:bCs w:val="0"/>
          <w:highlight w:val="none"/>
          <w:lang w:val="en-US" w:eastAsia="zh-CN"/>
        </w:rPr>
      </w:pPr>
      <w:r>
        <w:rPr>
          <w:rFonts w:hint="eastAsia"/>
          <w:b w:val="0"/>
          <w:bCs w:val="0"/>
          <w:highlight w:val="none"/>
          <w:lang w:val="en-US" w:eastAsia="zh-CN"/>
        </w:rPr>
        <w:t>3  财务报告包括报表、附注和说明书，宜整体立卷，卷内排列顺序应按照财务报告在前，审计报告附后。</w:t>
      </w:r>
    </w:p>
    <w:p w14:paraId="47253F69">
      <w:pPr>
        <w:pStyle w:val="3"/>
        <w:bidi w:val="0"/>
        <w:rPr>
          <w:rFonts w:hint="default"/>
          <w:highlight w:val="none"/>
          <w:lang w:val="en-US" w:eastAsia="zh-CN"/>
        </w:rPr>
      </w:pPr>
      <w:bookmarkStart w:id="25" w:name="_Toc18359"/>
      <w:r>
        <w:rPr>
          <w:rFonts w:hint="eastAsia"/>
          <w:highlight w:val="none"/>
          <w:lang w:val="en-US" w:eastAsia="zh-CN"/>
        </w:rPr>
        <w:t>6.6  其他要求</w:t>
      </w:r>
      <w:bookmarkEnd w:id="25"/>
    </w:p>
    <w:p w14:paraId="2A73C7F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6.6.1</w:t>
      </w:r>
      <w:r>
        <w:rPr>
          <w:rFonts w:hint="eastAsia"/>
          <w:highlight w:val="none"/>
          <w:lang w:val="en-US" w:eastAsia="zh-CN"/>
        </w:rPr>
        <w:t xml:space="preserve">  移民纸质档案、会计档案编目、装订与装具要求应符合国家现行规范要求。</w:t>
      </w:r>
    </w:p>
    <w:p w14:paraId="55A1EA3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6.6.2</w:t>
      </w:r>
      <w:r>
        <w:rPr>
          <w:rFonts w:hint="eastAsia"/>
          <w:highlight w:val="none"/>
          <w:lang w:val="en-US" w:eastAsia="zh-CN"/>
        </w:rPr>
        <w:t xml:space="preserve">  移民纸质、会计档案应进行数字化整理归档，数字化基本要求如下：</w:t>
      </w:r>
    </w:p>
    <w:p w14:paraId="6D0E1E5F">
      <w:pPr>
        <w:rPr>
          <w:rFonts w:hint="eastAsia"/>
          <w:highlight w:val="none"/>
          <w:lang w:val="en-US" w:eastAsia="zh-CN"/>
        </w:rPr>
      </w:pPr>
      <w:r>
        <w:rPr>
          <w:rFonts w:hint="eastAsia"/>
          <w:highlight w:val="none"/>
          <w:lang w:val="en-US" w:eastAsia="zh-CN"/>
        </w:rPr>
        <w:t>1  已经完成归档的移民纸质、会计档案均应纳入数字化范围。</w:t>
      </w:r>
    </w:p>
    <w:p w14:paraId="1DBF4C14">
      <w:pPr>
        <w:rPr>
          <w:rFonts w:hint="eastAsia"/>
          <w:highlight w:val="none"/>
          <w:lang w:val="en-US" w:eastAsia="zh-CN"/>
        </w:rPr>
      </w:pPr>
      <w:r>
        <w:rPr>
          <w:rFonts w:hint="eastAsia"/>
          <w:highlight w:val="none"/>
          <w:lang w:val="en-US" w:eastAsia="zh-CN"/>
        </w:rPr>
        <w:t>2  档案数字化应最大程度地呈现档案原貌。对文件进行扫描时，应依照文件数量确保不缺、不重、不漏，扫描时要求信息清晰、完整，扫描页面端正，扫描图像顺序应与档案页号严格对应。</w:t>
      </w:r>
    </w:p>
    <w:p w14:paraId="534E2381">
      <w:pPr>
        <w:rPr>
          <w:rFonts w:hint="eastAsia"/>
          <w:highlight w:val="none"/>
          <w:lang w:val="en-US" w:eastAsia="zh-CN"/>
        </w:rPr>
      </w:pPr>
      <w:r>
        <w:rPr>
          <w:rFonts w:hint="eastAsia"/>
          <w:highlight w:val="none"/>
          <w:lang w:val="en-US" w:eastAsia="zh-CN"/>
        </w:rPr>
        <w:t>3  数字化的文件整理、排列方式应与纸质文件保持一致。</w:t>
      </w:r>
    </w:p>
    <w:p w14:paraId="2F0929E7">
      <w:pPr>
        <w:rPr>
          <w:rFonts w:hint="default"/>
          <w:highlight w:val="none"/>
          <w:lang w:val="en-US" w:eastAsia="zh-CN"/>
        </w:rPr>
      </w:pPr>
      <w:r>
        <w:rPr>
          <w:rFonts w:hint="eastAsia"/>
          <w:highlight w:val="none"/>
          <w:lang w:val="en-US" w:eastAsia="zh-CN"/>
        </w:rPr>
        <w:t>4  移民档案数字化成果应符合档案管理系统要求，并应及时迁入管理系统。</w:t>
      </w:r>
    </w:p>
    <w:p w14:paraId="6436AAC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highlight w:val="none"/>
          <w:lang w:val="en-US" w:eastAsia="zh-CN"/>
        </w:rPr>
      </w:pPr>
      <w:r>
        <w:rPr>
          <w:rFonts w:hint="eastAsia"/>
          <w:b/>
          <w:bCs/>
          <w:highlight w:val="none"/>
          <w:lang w:val="en-US" w:eastAsia="zh-CN"/>
        </w:rPr>
        <w:t>6.6.3</w:t>
      </w:r>
      <w:r>
        <w:rPr>
          <w:rFonts w:hint="eastAsia"/>
          <w:highlight w:val="none"/>
          <w:lang w:val="en-US" w:eastAsia="zh-CN"/>
        </w:rPr>
        <w:t xml:space="preserve">  移民实物材料归档要求如下：</w:t>
      </w:r>
    </w:p>
    <w:p w14:paraId="216041E7">
      <w:pPr>
        <w:rPr>
          <w:rFonts w:hint="default"/>
          <w:highlight w:val="none"/>
          <w:lang w:val="en-US" w:eastAsia="zh-CN"/>
        </w:rPr>
      </w:pPr>
      <w:r>
        <w:rPr>
          <w:rFonts w:hint="eastAsia"/>
          <w:highlight w:val="none"/>
          <w:lang w:val="en-US" w:eastAsia="zh-CN"/>
        </w:rPr>
        <w:t>1  移民实物材料结合产生时间顺序，产生单位进行排列。</w:t>
      </w:r>
    </w:p>
    <w:p w14:paraId="475C1B50">
      <w:pPr>
        <w:rPr>
          <w:rFonts w:hint="eastAsia"/>
          <w:highlight w:val="none"/>
          <w:lang w:val="en-US" w:eastAsia="zh-CN"/>
        </w:rPr>
      </w:pPr>
      <w:r>
        <w:rPr>
          <w:rFonts w:hint="eastAsia"/>
          <w:highlight w:val="none"/>
          <w:lang w:val="en-US" w:eastAsia="zh-CN"/>
        </w:rPr>
        <w:t>2  移民实物材料应逐件编写档号，标签应粘贴不影响实物品相的位置，档号标签应标明题名、档号、互见号等信息。</w:t>
      </w:r>
    </w:p>
    <w:p w14:paraId="23C0255B">
      <w:pPr>
        <w:rPr>
          <w:rFonts w:hint="eastAsia"/>
          <w:highlight w:val="none"/>
          <w:lang w:val="en-US" w:eastAsia="zh-CN"/>
        </w:rPr>
      </w:pPr>
      <w:r>
        <w:rPr>
          <w:rFonts w:hint="eastAsia"/>
          <w:highlight w:val="none"/>
          <w:lang w:val="en-US" w:eastAsia="zh-CN"/>
        </w:rPr>
        <w:t>3  移民实物材料应拍照存档。</w:t>
      </w:r>
    </w:p>
    <w:p w14:paraId="6F30079F">
      <w:pPr>
        <w:rPr>
          <w:rFonts w:hint="default"/>
          <w:highlight w:val="none"/>
          <w:lang w:val="en-US" w:eastAsia="zh-CN"/>
        </w:rPr>
      </w:pPr>
      <w:r>
        <w:rPr>
          <w:rFonts w:hint="default"/>
          <w:highlight w:val="none"/>
          <w:lang w:val="en-US" w:eastAsia="zh-CN"/>
        </w:rPr>
        <w:br w:type="page"/>
      </w:r>
    </w:p>
    <w:p w14:paraId="2236344C">
      <w:pPr>
        <w:pStyle w:val="2"/>
        <w:bidi w:val="0"/>
        <w:rPr>
          <w:rFonts w:hint="default"/>
          <w:color w:val="auto"/>
          <w:highlight w:val="none"/>
          <w:lang w:val="en-US" w:eastAsia="zh-CN"/>
        </w:rPr>
      </w:pPr>
      <w:bookmarkStart w:id="26" w:name="_Toc10238"/>
      <w:r>
        <w:rPr>
          <w:rFonts w:hint="eastAsia"/>
          <w:color w:val="auto"/>
          <w:highlight w:val="none"/>
          <w:lang w:val="en-US" w:eastAsia="zh-CN"/>
        </w:rPr>
        <w:t>7 移民文件归档</w:t>
      </w:r>
      <w:bookmarkEnd w:id="26"/>
    </w:p>
    <w:p w14:paraId="7267C9E3">
      <w:pPr>
        <w:pStyle w:val="3"/>
        <w:bidi w:val="0"/>
        <w:rPr>
          <w:rFonts w:hint="eastAsia"/>
          <w:color w:val="auto"/>
          <w:highlight w:val="none"/>
          <w:lang w:val="en-US" w:eastAsia="zh-CN"/>
        </w:rPr>
      </w:pPr>
      <w:bookmarkStart w:id="27" w:name="_Toc11944"/>
      <w:r>
        <w:rPr>
          <w:rFonts w:hint="eastAsia"/>
          <w:color w:val="auto"/>
          <w:highlight w:val="none"/>
          <w:lang w:val="en-US" w:eastAsia="zh-CN"/>
        </w:rPr>
        <w:t>7.1  一般规定</w:t>
      </w:r>
      <w:bookmarkEnd w:id="27"/>
    </w:p>
    <w:p w14:paraId="4C589D5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7.1.1</w:t>
      </w:r>
      <w:r>
        <w:rPr>
          <w:rFonts w:hint="eastAsia"/>
          <w:color w:val="auto"/>
          <w:highlight w:val="none"/>
          <w:lang w:val="en-US" w:eastAsia="zh-CN"/>
        </w:rPr>
        <w:t xml:space="preserve">  归档文件质量应符合第4章的相关规定。</w:t>
      </w:r>
    </w:p>
    <w:p w14:paraId="7F9C09F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eastAsia="zh-CN"/>
        </w:rPr>
      </w:pPr>
      <w:r>
        <w:rPr>
          <w:rFonts w:hint="eastAsia"/>
          <w:b/>
          <w:bCs/>
          <w:color w:val="auto"/>
          <w:highlight w:val="none"/>
          <w:lang w:val="en-US" w:eastAsia="zh-CN"/>
        </w:rPr>
        <w:t>7.1.2</w:t>
      </w:r>
      <w:r>
        <w:rPr>
          <w:rFonts w:hint="eastAsia"/>
          <w:color w:val="auto"/>
          <w:highlight w:val="none"/>
          <w:lang w:val="en-US" w:eastAsia="zh-CN"/>
        </w:rPr>
        <w:t xml:space="preserve">  应编制归档说明，对归档的内容和整理基本情况做简要说明。</w:t>
      </w:r>
    </w:p>
    <w:p w14:paraId="3313271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eastAsia="zh-CN"/>
        </w:rPr>
      </w:pPr>
      <w:r>
        <w:rPr>
          <w:rFonts w:hint="eastAsia"/>
          <w:b/>
          <w:bCs/>
          <w:color w:val="auto"/>
          <w:highlight w:val="none"/>
          <w:lang w:val="en-US" w:eastAsia="zh-CN"/>
        </w:rPr>
        <w:t>7.1.3</w:t>
      </w:r>
      <w:r>
        <w:rPr>
          <w:rFonts w:hint="eastAsia"/>
          <w:color w:val="auto"/>
          <w:highlight w:val="none"/>
          <w:lang w:val="en-US" w:eastAsia="zh-CN"/>
        </w:rPr>
        <w:t xml:space="preserve">  电子档案归档应基于安全的网络环境或专用离线存储介质方式下进行。</w:t>
      </w:r>
    </w:p>
    <w:p w14:paraId="671C01B0">
      <w:pPr>
        <w:pStyle w:val="3"/>
        <w:bidi w:val="0"/>
        <w:rPr>
          <w:rFonts w:hint="default"/>
          <w:color w:val="auto"/>
          <w:highlight w:val="none"/>
          <w:lang w:val="en-US" w:eastAsia="zh-CN"/>
        </w:rPr>
      </w:pPr>
      <w:bookmarkStart w:id="28" w:name="_Toc31323"/>
      <w:r>
        <w:rPr>
          <w:rFonts w:hint="eastAsia"/>
          <w:color w:val="auto"/>
          <w:highlight w:val="none"/>
          <w:lang w:val="en-US" w:eastAsia="zh-CN"/>
        </w:rPr>
        <w:t>7.2  归档时间</w:t>
      </w:r>
      <w:bookmarkEnd w:id="28"/>
    </w:p>
    <w:p w14:paraId="43B0391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b w:val="0"/>
          <w:bCs w:val="0"/>
          <w:color w:val="auto"/>
          <w:highlight w:val="none"/>
          <w:lang w:val="en-US" w:eastAsia="zh-CN"/>
        </w:rPr>
      </w:pPr>
      <w:r>
        <w:rPr>
          <w:rFonts w:hint="eastAsia"/>
          <w:b/>
          <w:bCs/>
          <w:color w:val="auto"/>
          <w:highlight w:val="none"/>
          <w:lang w:val="en-US" w:eastAsia="zh-CN"/>
        </w:rPr>
        <w:t>7.2.1</w:t>
      </w:r>
      <w:r>
        <w:rPr>
          <w:rFonts w:hint="eastAsia"/>
          <w:b w:val="0"/>
          <w:bCs w:val="0"/>
          <w:color w:val="auto"/>
          <w:highlight w:val="none"/>
          <w:lang w:val="en-US" w:eastAsia="zh-CN"/>
        </w:rPr>
        <w:t xml:space="preserve">  移民档案归档与移民工作实施同步，按照移民工作阶段和不同移民项目划分归档节点，按照移民工作事项完结即归档的原则进行。</w:t>
      </w:r>
    </w:p>
    <w:p w14:paraId="10B0F5F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 xml:space="preserve">7.2.2  </w:t>
      </w:r>
      <w:r>
        <w:rPr>
          <w:rFonts w:hint="eastAsia"/>
          <w:color w:val="auto"/>
          <w:highlight w:val="none"/>
          <w:lang w:val="en-US" w:eastAsia="zh-CN"/>
        </w:rPr>
        <w:t>工程施工总布置规划，建设征地范围地质勘测，移民安置大纲、规划及其变更，征地红线图、水库移民后期扶持等文件应在成果完成审查或批复后进行整理归档。</w:t>
      </w:r>
    </w:p>
    <w:p w14:paraId="70A8A8E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 xml:space="preserve">7.2.3  </w:t>
      </w:r>
      <w:r>
        <w:rPr>
          <w:rFonts w:hint="eastAsia"/>
          <w:color w:val="auto"/>
          <w:highlight w:val="none"/>
          <w:lang w:val="en-US" w:eastAsia="zh-CN"/>
        </w:rPr>
        <w:t>农村移民安置、城（集）镇迁建、企事业单位处理、专项设施处理、库底清理、文物保护、环境保护和水土保持、地质灾害等移民安置实施工作文件，应在该项移民工作实施过程中同步进行档案整理，实施任务完成后系统整理归档。移民安置验收文件材料应在移民安置验收结束，并按照验收意见整改后分验收阶段整理归档。</w:t>
      </w:r>
    </w:p>
    <w:p w14:paraId="30E489F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eastAsia="zh-CN"/>
        </w:rPr>
      </w:pPr>
      <w:r>
        <w:rPr>
          <w:rFonts w:hint="eastAsia"/>
          <w:b/>
          <w:bCs/>
          <w:color w:val="auto"/>
          <w:highlight w:val="none"/>
          <w:lang w:val="en-US" w:eastAsia="zh-CN"/>
        </w:rPr>
        <w:t>7.2.4</w:t>
      </w:r>
      <w:r>
        <w:rPr>
          <w:rFonts w:hint="eastAsia"/>
          <w:color w:val="auto"/>
          <w:highlight w:val="none"/>
          <w:lang w:val="en-US" w:eastAsia="zh-CN"/>
        </w:rPr>
        <w:t xml:space="preserve">  移民工作管理监督文件材料应按照产生后及时整理，且宜按年度归档，在每年6月底前，由文件形成单位（部门）将上年度办结的文件归档；同一事由产生的跨年度文件宜在该事项办结年度归档。</w:t>
      </w:r>
    </w:p>
    <w:p w14:paraId="2BBA721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b/>
          <w:bCs/>
          <w:color w:val="auto"/>
          <w:highlight w:val="none"/>
          <w:lang w:val="en-US" w:eastAsia="zh-CN"/>
        </w:rPr>
      </w:pPr>
      <w:r>
        <w:rPr>
          <w:rFonts w:hint="eastAsia"/>
          <w:b/>
          <w:bCs/>
          <w:color w:val="auto"/>
          <w:highlight w:val="none"/>
          <w:lang w:val="en-US" w:eastAsia="zh-CN"/>
        </w:rPr>
        <w:t>7.2.5</w:t>
      </w:r>
      <w:r>
        <w:rPr>
          <w:rFonts w:hint="eastAsia"/>
          <w:color w:val="auto"/>
          <w:highlight w:val="none"/>
          <w:lang w:val="en-US" w:eastAsia="zh-CN"/>
        </w:rPr>
        <w:t xml:space="preserve">  涉及移民补偿资金兑付实施过程中形成的会计凭证、账簿应在业务办结后及时整理。移民资金审计和验收完成后，根据审计、验收意见完成整改后系统整理归档。</w:t>
      </w:r>
    </w:p>
    <w:p w14:paraId="5DA6A705">
      <w:pPr>
        <w:pStyle w:val="3"/>
        <w:bidi w:val="0"/>
        <w:rPr>
          <w:rFonts w:hint="default"/>
          <w:color w:val="auto"/>
          <w:highlight w:val="none"/>
          <w:lang w:val="en-US" w:eastAsia="zh-CN"/>
        </w:rPr>
      </w:pPr>
      <w:bookmarkStart w:id="29" w:name="_Toc13726"/>
      <w:r>
        <w:rPr>
          <w:rFonts w:hint="eastAsia"/>
          <w:color w:val="auto"/>
          <w:highlight w:val="none"/>
          <w:lang w:val="en-US" w:eastAsia="zh-CN"/>
        </w:rPr>
        <w:t>7.3  归档份数</w:t>
      </w:r>
      <w:bookmarkEnd w:id="29"/>
    </w:p>
    <w:p w14:paraId="7FF8B509">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auto"/>
        <w:rPr>
          <w:rFonts w:hint="default"/>
          <w:color w:val="auto"/>
          <w:highlight w:val="none"/>
          <w:lang w:val="en-US" w:eastAsia="zh-CN"/>
        </w:rPr>
      </w:pPr>
      <w:r>
        <w:rPr>
          <w:rFonts w:hint="eastAsia"/>
          <w:b/>
          <w:bCs/>
          <w:color w:val="auto"/>
          <w:highlight w:val="none"/>
          <w:lang w:val="en-US" w:eastAsia="zh-CN"/>
        </w:rPr>
        <w:t>7.3.1</w:t>
      </w:r>
      <w:r>
        <w:rPr>
          <w:rFonts w:hint="eastAsia"/>
          <w:color w:val="auto"/>
          <w:highlight w:val="none"/>
          <w:lang w:val="en-US" w:eastAsia="zh-CN"/>
        </w:rPr>
        <w:t xml:space="preserve">  移民档案归档单位可根据实际需要，合理确定移民文件的归档份数。移民工作勘测设计、监督评估、用地报批单位可按合同约定要求提供文件归档份数。</w:t>
      </w:r>
    </w:p>
    <w:p w14:paraId="604F78D4">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auto"/>
        <w:rPr>
          <w:rFonts w:hint="default"/>
          <w:color w:val="auto"/>
          <w:highlight w:val="none"/>
          <w:lang w:val="en-US" w:eastAsia="zh-CN"/>
        </w:rPr>
      </w:pPr>
      <w:r>
        <w:rPr>
          <w:rFonts w:hint="eastAsia"/>
          <w:b/>
          <w:bCs/>
          <w:color w:val="auto"/>
          <w:highlight w:val="none"/>
          <w:lang w:val="en-US" w:eastAsia="zh-CN"/>
        </w:rPr>
        <w:t>7.3.2</w:t>
      </w:r>
      <w:r>
        <w:rPr>
          <w:rFonts w:hint="eastAsia"/>
          <w:color w:val="auto"/>
          <w:highlight w:val="none"/>
          <w:lang w:val="en-US" w:eastAsia="zh-CN"/>
        </w:rPr>
        <w:t xml:space="preserve">  在移民档案专项验收时，应形成二套经系统规范整理的移民档案，在工程竣工验收后分别向县级以上移民管理实施机构档案部门和项目法人档案部门归档或移交。</w:t>
      </w:r>
    </w:p>
    <w:p w14:paraId="4AEBF831">
      <w:pPr>
        <w:pStyle w:val="3"/>
        <w:bidi w:val="0"/>
        <w:rPr>
          <w:rFonts w:hint="eastAsia"/>
          <w:color w:val="auto"/>
          <w:highlight w:val="none"/>
          <w:lang w:val="en-US" w:eastAsia="zh-CN"/>
        </w:rPr>
      </w:pPr>
      <w:bookmarkStart w:id="30" w:name="_Toc12395"/>
      <w:r>
        <w:rPr>
          <w:rFonts w:hint="eastAsia"/>
          <w:color w:val="auto"/>
          <w:highlight w:val="none"/>
          <w:lang w:val="en-US" w:eastAsia="zh-CN"/>
        </w:rPr>
        <w:t>7.4  归档审查</w:t>
      </w:r>
      <w:bookmarkEnd w:id="30"/>
    </w:p>
    <w:p w14:paraId="2430AC05">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auto"/>
        <w:rPr>
          <w:rFonts w:hint="eastAsia"/>
          <w:color w:val="auto"/>
          <w:highlight w:val="none"/>
          <w:lang w:val="en-US" w:eastAsia="zh-CN"/>
        </w:rPr>
      </w:pPr>
      <w:r>
        <w:rPr>
          <w:rFonts w:hint="eastAsia"/>
          <w:b/>
          <w:bCs/>
          <w:color w:val="auto"/>
          <w:highlight w:val="none"/>
          <w:lang w:val="en-US" w:eastAsia="zh-CN"/>
        </w:rPr>
        <w:t>7.4.1</w:t>
      </w:r>
      <w:r>
        <w:rPr>
          <w:rFonts w:hint="eastAsia"/>
          <w:color w:val="auto"/>
          <w:highlight w:val="none"/>
          <w:lang w:val="en-US" w:eastAsia="zh-CN"/>
        </w:rPr>
        <w:t xml:space="preserve">  档案审查应对归档项目文件的完整性、准确性、系统性、规范性、有效性进行审查.</w:t>
      </w:r>
    </w:p>
    <w:p w14:paraId="6C93C02C">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auto"/>
        <w:rPr>
          <w:rFonts w:hint="eastAsia"/>
          <w:color w:val="auto"/>
          <w:highlight w:val="none"/>
          <w:lang w:val="en-US" w:eastAsia="zh-CN"/>
        </w:rPr>
      </w:pPr>
      <w:r>
        <w:rPr>
          <w:rFonts w:hint="eastAsia"/>
          <w:b/>
          <w:bCs/>
          <w:color w:val="auto"/>
          <w:highlight w:val="none"/>
          <w:lang w:val="en-US" w:eastAsia="zh-CN"/>
        </w:rPr>
        <w:t>7.4.2</w:t>
      </w:r>
      <w:r>
        <w:rPr>
          <w:rFonts w:hint="eastAsia"/>
          <w:color w:val="auto"/>
          <w:highlight w:val="none"/>
          <w:lang w:val="en-US" w:eastAsia="zh-CN"/>
        </w:rPr>
        <w:t xml:space="preserve">  移民管理实施机构、移民监督评估单位及其他移民工作参与单位的专业人员在审查时发现的问题应并形成书面记录。</w:t>
      </w:r>
    </w:p>
    <w:p w14:paraId="4FB8169A">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auto"/>
        <w:rPr>
          <w:rFonts w:hint="eastAsia"/>
          <w:color w:val="auto"/>
          <w:highlight w:val="none"/>
          <w:lang w:val="en-US" w:eastAsia="zh-CN"/>
        </w:rPr>
      </w:pPr>
      <w:r>
        <w:rPr>
          <w:rFonts w:hint="eastAsia"/>
          <w:b/>
          <w:bCs/>
          <w:color w:val="auto"/>
          <w:highlight w:val="none"/>
          <w:lang w:val="en-US" w:eastAsia="zh-CN"/>
        </w:rPr>
        <w:t>7.4.3</w:t>
      </w:r>
      <w:r>
        <w:rPr>
          <w:rFonts w:hint="eastAsia"/>
          <w:color w:val="auto"/>
          <w:highlight w:val="none"/>
          <w:lang w:val="en-US" w:eastAsia="zh-CN"/>
        </w:rPr>
        <w:t xml:space="preserve">  移民文件档案审查的主要内容如下: </w:t>
      </w:r>
    </w:p>
    <w:p w14:paraId="048759A0">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1  按移民工作管理程序、移民工作项目审查文件的完整性；</w:t>
      </w:r>
    </w:p>
    <w:p w14:paraId="4F5BC22E">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2  按照规划批复与移民实施实际情况，审查移民项目文件真实性和准确性；</w:t>
      </w:r>
    </w:p>
    <w:p w14:paraId="7AEAC29C">
      <w:pPr>
        <w:keepNext w:val="0"/>
        <w:keepLines w:val="0"/>
        <w:widowControl/>
        <w:suppressLineNumbers w:val="0"/>
        <w:jc w:val="left"/>
        <w:rPr>
          <w:rFonts w:hint="default"/>
          <w:color w:val="auto"/>
          <w:highlight w:val="none"/>
          <w:lang w:val="en-US" w:eastAsia="zh-CN"/>
        </w:rPr>
      </w:pPr>
      <w:r>
        <w:rPr>
          <w:rFonts w:hint="eastAsia"/>
          <w:color w:val="auto"/>
          <w:highlight w:val="none"/>
          <w:lang w:val="en-US" w:eastAsia="zh-CN"/>
        </w:rPr>
        <w:t>3  依据国家、水利行业现行规定审查移民工作用表、文件签署程序与完整性。</w:t>
      </w:r>
    </w:p>
    <w:p w14:paraId="26CECCE4">
      <w:pPr>
        <w:keepNext w:val="0"/>
        <w:keepLines w:val="0"/>
        <w:widowControl/>
        <w:suppressLineNumbers w:val="0"/>
        <w:jc w:val="left"/>
        <w:rPr>
          <w:rFonts w:hint="default"/>
          <w:color w:val="auto"/>
          <w:highlight w:val="none"/>
          <w:lang w:val="en-US" w:eastAsia="zh-CN"/>
        </w:rPr>
      </w:pPr>
      <w:r>
        <w:rPr>
          <w:rFonts w:hint="eastAsia"/>
          <w:color w:val="auto"/>
          <w:highlight w:val="none"/>
          <w:lang w:val="en-US" w:eastAsia="zh-CN"/>
        </w:rPr>
        <w:t>4  参照移民档案文件归档范围审查归档文件是否齐全、文件鉴定保管期限是否合理。</w:t>
      </w:r>
    </w:p>
    <w:p w14:paraId="6F4CE888">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5  审查移民文件归档分类的科学性，组卷、排列的合理性，编目的规范性等。</w:t>
      </w:r>
    </w:p>
    <w:p w14:paraId="641129B0">
      <w:pPr>
        <w:rPr>
          <w:rFonts w:hint="eastAsia"/>
          <w:color w:val="auto"/>
          <w:highlight w:val="none"/>
          <w:lang w:val="en-US" w:eastAsia="zh-CN"/>
        </w:rPr>
      </w:pPr>
      <w:r>
        <w:rPr>
          <w:rFonts w:hint="eastAsia"/>
          <w:color w:val="auto"/>
          <w:highlight w:val="none"/>
          <w:lang w:val="en-US" w:eastAsia="zh-CN"/>
        </w:rPr>
        <w:br w:type="page"/>
      </w:r>
    </w:p>
    <w:p w14:paraId="1918AB12">
      <w:pPr>
        <w:pStyle w:val="2"/>
        <w:bidi w:val="0"/>
        <w:rPr>
          <w:rFonts w:hint="eastAsia"/>
          <w:color w:val="auto"/>
          <w:highlight w:val="none"/>
          <w:lang w:val="en-US" w:eastAsia="zh-CN"/>
        </w:rPr>
      </w:pPr>
      <w:bookmarkStart w:id="31" w:name="_Toc25396"/>
      <w:r>
        <w:rPr>
          <w:rFonts w:hint="eastAsia"/>
          <w:color w:val="auto"/>
          <w:highlight w:val="none"/>
          <w:lang w:val="en-US" w:eastAsia="zh-CN"/>
        </w:rPr>
        <w:t>8 移民档案移交</w:t>
      </w:r>
      <w:bookmarkEnd w:id="31"/>
    </w:p>
    <w:p w14:paraId="3B782D04">
      <w:pPr>
        <w:pStyle w:val="3"/>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eastAsia="zh-CN"/>
        </w:rPr>
      </w:pPr>
      <w:bookmarkStart w:id="32" w:name="_Toc9852"/>
      <w:r>
        <w:rPr>
          <w:rFonts w:hint="eastAsia"/>
          <w:color w:val="auto"/>
          <w:highlight w:val="none"/>
          <w:lang w:val="en-US" w:eastAsia="zh-CN"/>
        </w:rPr>
        <w:t>8.1  移交时限</w:t>
      </w:r>
      <w:bookmarkEnd w:id="32"/>
    </w:p>
    <w:p w14:paraId="1435921F">
      <w:pPr>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 xml:space="preserve">8.1.1  </w:t>
      </w:r>
      <w:r>
        <w:rPr>
          <w:rFonts w:hint="eastAsia"/>
          <w:b w:val="0"/>
          <w:bCs w:val="0"/>
          <w:color w:val="auto"/>
          <w:highlight w:val="none"/>
          <w:lang w:val="en-US" w:eastAsia="zh-CN"/>
        </w:rPr>
        <w:t>县级以下移民工作单位，应在移民工作任务完成后三个月内，将移民工作过程中形成和接收的档案移交至县级移民管理实施机构和项目法人档案部门。</w:t>
      </w:r>
    </w:p>
    <w:p w14:paraId="5A4760BE">
      <w:pPr>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8.1.2</w:t>
      </w:r>
      <w:r>
        <w:rPr>
          <w:rFonts w:hint="eastAsia"/>
          <w:b w:val="0"/>
          <w:bCs w:val="0"/>
          <w:color w:val="auto"/>
          <w:highlight w:val="none"/>
          <w:lang w:val="en-US" w:eastAsia="zh-CN"/>
        </w:rPr>
        <w:t xml:space="preserve">  移民安置实施过程中，各项工作或单位工程结束或验收后，责任主体单位应将相关的移民档案移交至县级以上移民管理实施机构。</w:t>
      </w:r>
    </w:p>
    <w:p w14:paraId="75A48F83">
      <w:pPr>
        <w:pageBreakBefore w:val="0"/>
        <w:widowControl w:val="0"/>
        <w:kinsoku/>
        <w:wordWrap/>
        <w:overflowPunct/>
        <w:topLinePunct w:val="0"/>
        <w:autoSpaceDE/>
        <w:autoSpaceDN/>
        <w:bidi w:val="0"/>
        <w:adjustRightInd w:val="0"/>
        <w:snapToGrid w:val="0"/>
        <w:ind w:firstLine="0" w:firstLineChars="0"/>
        <w:textAlignment w:val="auto"/>
        <w:rPr>
          <w:rFonts w:hint="eastAsia"/>
          <w:b w:val="0"/>
          <w:bCs w:val="0"/>
          <w:color w:val="auto"/>
          <w:highlight w:val="none"/>
          <w:lang w:val="en-US" w:eastAsia="zh-CN"/>
        </w:rPr>
      </w:pPr>
      <w:r>
        <w:rPr>
          <w:rFonts w:hint="eastAsia"/>
          <w:b/>
          <w:bCs/>
          <w:color w:val="auto"/>
          <w:highlight w:val="none"/>
          <w:lang w:val="en-US" w:eastAsia="zh-CN"/>
        </w:rPr>
        <w:t>8.1.3</w:t>
      </w:r>
      <w:r>
        <w:rPr>
          <w:rFonts w:hint="eastAsia"/>
          <w:b w:val="0"/>
          <w:bCs w:val="0"/>
          <w:color w:val="auto"/>
          <w:highlight w:val="none"/>
          <w:lang w:val="en-US" w:eastAsia="zh-CN"/>
        </w:rPr>
        <w:t xml:space="preserve">  移民安置设计单位、用地报批单位、监督评估单位应按照合同约定期限，将其文件资料提交至委托方。</w:t>
      </w:r>
    </w:p>
    <w:p w14:paraId="523A662D">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auto"/>
        <w:rPr>
          <w:rFonts w:hint="default"/>
          <w:color w:val="auto"/>
          <w:highlight w:val="none"/>
          <w:lang w:val="en-US" w:eastAsia="zh-CN"/>
        </w:rPr>
      </w:pPr>
      <w:r>
        <w:rPr>
          <w:rFonts w:hint="eastAsia"/>
          <w:b/>
          <w:bCs/>
          <w:color w:val="auto"/>
          <w:highlight w:val="none"/>
          <w:lang w:val="en-US" w:eastAsia="zh-CN"/>
        </w:rPr>
        <w:t xml:space="preserve">8.1.4  </w:t>
      </w:r>
      <w:r>
        <w:rPr>
          <w:rFonts w:hint="eastAsia"/>
          <w:color w:val="auto"/>
          <w:highlight w:val="none"/>
          <w:lang w:val="en-US" w:eastAsia="zh-CN"/>
        </w:rPr>
        <w:t>在工程竣工验收后，移民档案应移交至向县级以上移民管理实施</w:t>
      </w:r>
      <w:bookmarkStart w:id="36" w:name="_GoBack"/>
      <w:bookmarkEnd w:id="36"/>
      <w:r>
        <w:rPr>
          <w:rFonts w:hint="eastAsia"/>
          <w:color w:val="auto"/>
          <w:highlight w:val="none"/>
          <w:lang w:val="en-US" w:eastAsia="zh-CN"/>
        </w:rPr>
        <w:t>机构档案部门和项目法人档案部门。</w:t>
      </w:r>
    </w:p>
    <w:p w14:paraId="55637124">
      <w:pPr>
        <w:pageBreakBefore w:val="0"/>
        <w:widowControl w:val="0"/>
        <w:kinsoku/>
        <w:wordWrap/>
        <w:overflowPunct/>
        <w:topLinePunct w:val="0"/>
        <w:autoSpaceDE/>
        <w:autoSpaceDN/>
        <w:bidi w:val="0"/>
        <w:adjustRightInd w:val="0"/>
        <w:snapToGrid w:val="0"/>
        <w:ind w:firstLine="0" w:firstLineChars="0"/>
        <w:textAlignment w:val="auto"/>
        <w:rPr>
          <w:rFonts w:hint="default"/>
          <w:b/>
          <w:bCs/>
          <w:color w:val="auto"/>
          <w:highlight w:val="none"/>
          <w:lang w:val="en-US" w:eastAsia="zh-CN"/>
        </w:rPr>
      </w:pPr>
    </w:p>
    <w:p w14:paraId="166B1149">
      <w:pPr>
        <w:pStyle w:val="3"/>
        <w:bidi w:val="0"/>
        <w:rPr>
          <w:rFonts w:hint="default"/>
          <w:color w:val="auto"/>
          <w:highlight w:val="none"/>
          <w:lang w:val="en-US" w:eastAsia="zh-CN"/>
        </w:rPr>
      </w:pPr>
      <w:bookmarkStart w:id="33" w:name="_Toc14895"/>
      <w:r>
        <w:rPr>
          <w:rFonts w:hint="eastAsia"/>
          <w:color w:val="auto"/>
          <w:highlight w:val="none"/>
          <w:lang w:val="en-US" w:eastAsia="zh-CN"/>
        </w:rPr>
        <w:t>8.2  移交手续</w:t>
      </w:r>
      <w:bookmarkEnd w:id="33"/>
    </w:p>
    <w:p w14:paraId="4920B47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eastAsia="zh-CN"/>
        </w:rPr>
      </w:pPr>
      <w:r>
        <w:rPr>
          <w:rFonts w:hint="eastAsia"/>
          <w:b/>
          <w:bCs/>
          <w:color w:val="auto"/>
          <w:highlight w:val="none"/>
          <w:lang w:val="en-US" w:eastAsia="zh-CN"/>
        </w:rPr>
        <w:t>8.2.1</w:t>
      </w:r>
      <w:r>
        <w:rPr>
          <w:rFonts w:hint="eastAsia"/>
          <w:color w:val="auto"/>
          <w:highlight w:val="none"/>
          <w:lang w:val="en-US" w:eastAsia="zh-CN"/>
        </w:rPr>
        <w:t xml:space="preserve"> 移民档案移交时，交接双方应办理交接手续，填写移民项目文件归档交接单（附录B中表B.1）和归档移交清单（附录B中表B.2）和电子文件档案登记表（附录B中表B.3），明确档案类别、数量、交接日期，由经办人、负责人签字，并加盖单位公章。</w:t>
      </w:r>
    </w:p>
    <w:p w14:paraId="77C6A3D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b/>
          <w:bCs/>
          <w:color w:val="auto"/>
          <w:highlight w:val="none"/>
          <w:lang w:val="en-US" w:eastAsia="zh-CN"/>
        </w:rPr>
        <w:t>8.2.2</w:t>
      </w:r>
      <w:r>
        <w:rPr>
          <w:rFonts w:hint="eastAsia"/>
          <w:color w:val="auto"/>
          <w:highlight w:val="none"/>
          <w:lang w:val="en-US" w:eastAsia="zh-CN"/>
        </w:rPr>
        <w:t xml:space="preserve"> 移民文件归档交接单、移交清单和电子文件档案登记表应至少一式两份，双方均需执有原件。</w:t>
      </w:r>
    </w:p>
    <w:p w14:paraId="1FD1551E">
      <w:pPr>
        <w:ind w:firstLine="660"/>
        <w:rPr>
          <w:rFonts w:hint="eastAsia"/>
          <w:color w:val="auto"/>
          <w:highlight w:val="none"/>
          <w:lang w:val="en-US" w:eastAsia="zh-CN"/>
        </w:rPr>
      </w:pPr>
    </w:p>
    <w:p w14:paraId="772DA51F">
      <w:pPr>
        <w:ind w:firstLine="660"/>
        <w:rPr>
          <w:rFonts w:hint="eastAsia"/>
          <w:color w:val="auto"/>
          <w:highlight w:val="none"/>
          <w:lang w:val="en-US" w:eastAsia="zh-CN"/>
        </w:rPr>
      </w:pPr>
    </w:p>
    <w:p w14:paraId="537AB340">
      <w:pPr>
        <w:ind w:firstLine="660"/>
        <w:rPr>
          <w:rFonts w:hint="eastAsia"/>
          <w:color w:val="auto"/>
          <w:highlight w:val="none"/>
          <w:lang w:val="en-US" w:eastAsia="zh-CN"/>
        </w:rPr>
      </w:pPr>
    </w:p>
    <w:p w14:paraId="30AC84A0">
      <w:pPr>
        <w:ind w:firstLine="660"/>
        <w:rPr>
          <w:rFonts w:hint="eastAsia"/>
          <w:color w:val="auto"/>
          <w:highlight w:val="none"/>
          <w:lang w:val="en-US" w:eastAsia="zh-CN"/>
        </w:rPr>
      </w:pPr>
    </w:p>
    <w:p w14:paraId="0AF4B858">
      <w:pPr>
        <w:keepNext w:val="0"/>
        <w:keepLines w:val="0"/>
        <w:pageBreakBefore w:val="0"/>
        <w:widowControl w:val="0"/>
        <w:kinsoku/>
        <w:wordWrap/>
        <w:overflowPunct/>
        <w:topLinePunct w:val="0"/>
        <w:autoSpaceDE/>
        <w:autoSpaceDN/>
        <w:bidi w:val="0"/>
        <w:adjustRightInd w:val="0"/>
        <w:snapToGrid w:val="0"/>
        <w:spacing w:line="360" w:lineRule="auto"/>
        <w:ind w:firstLine="660"/>
        <w:jc w:val="center"/>
        <w:textAlignment w:val="auto"/>
        <w:outlineLvl w:val="0"/>
        <w:rPr>
          <w:rFonts w:hint="eastAsia"/>
          <w:b/>
          <w:bCs/>
          <w:color w:val="auto"/>
          <w:highlight w:val="none"/>
          <w:lang w:val="en-US" w:eastAsia="zh-CN"/>
        </w:rPr>
      </w:pPr>
      <w:bookmarkStart w:id="34" w:name="_Toc21794"/>
      <w:r>
        <w:rPr>
          <w:rFonts w:hint="eastAsia"/>
          <w:b/>
          <w:bCs/>
          <w:color w:val="auto"/>
          <w:highlight w:val="none"/>
          <w:lang w:val="en-US" w:eastAsia="zh-CN"/>
        </w:rPr>
        <w:t>附 录 A</w:t>
      </w:r>
      <w:bookmarkEnd w:id="34"/>
    </w:p>
    <w:p w14:paraId="5C49A31D">
      <w:pPr>
        <w:keepNext w:val="0"/>
        <w:keepLines w:val="0"/>
        <w:pageBreakBefore w:val="0"/>
        <w:widowControl w:val="0"/>
        <w:kinsoku/>
        <w:wordWrap/>
        <w:overflowPunct/>
        <w:topLinePunct w:val="0"/>
        <w:autoSpaceDE/>
        <w:autoSpaceDN/>
        <w:bidi w:val="0"/>
        <w:adjustRightInd w:val="0"/>
        <w:snapToGrid w:val="0"/>
        <w:spacing w:line="360" w:lineRule="auto"/>
        <w:ind w:firstLine="660"/>
        <w:jc w:val="center"/>
        <w:textAlignment w:val="auto"/>
        <w:rPr>
          <w:rFonts w:hint="eastAsia"/>
          <w:b/>
          <w:bCs/>
          <w:color w:val="auto"/>
          <w:highlight w:val="none"/>
          <w:lang w:val="en-US" w:eastAsia="zh-CN"/>
        </w:rPr>
      </w:pPr>
      <w:r>
        <w:rPr>
          <w:rFonts w:hint="eastAsia"/>
          <w:b/>
          <w:bCs/>
          <w:color w:val="auto"/>
          <w:highlight w:val="none"/>
          <w:lang w:val="en-US" w:eastAsia="zh-CN"/>
        </w:rPr>
        <w:t>（规范性）</w:t>
      </w:r>
    </w:p>
    <w:p w14:paraId="0A64C03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b/>
          <w:bCs/>
          <w:color w:val="auto"/>
          <w:highlight w:val="none"/>
          <w:lang w:val="en-US" w:eastAsia="zh-CN"/>
        </w:rPr>
      </w:pPr>
      <w:r>
        <w:rPr>
          <w:rFonts w:hint="default" w:ascii="宋体" w:hAnsi="宋体" w:eastAsia="宋体" w:cs="Times New Roman"/>
          <w:b/>
          <w:bCs/>
          <w:color w:val="auto"/>
          <w:kern w:val="0"/>
          <w:sz w:val="24"/>
          <w:szCs w:val="24"/>
          <w:highlight w:val="none"/>
          <w:lang w:val="en-US" w:eastAsia="zh-CN"/>
        </w:rPr>
        <w:t>水利工程移民档案归档范围及保管期限表</w:t>
      </w:r>
    </w:p>
    <w:p w14:paraId="750D83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color w:val="auto"/>
          <w:highlight w:val="none"/>
          <w:lang w:val="en-US" w:eastAsia="zh-CN"/>
        </w:rPr>
      </w:pPr>
      <w:r>
        <w:rPr>
          <w:rFonts w:hint="eastAsia"/>
          <w:highlight w:val="none"/>
          <w:lang w:val="en-US" w:eastAsia="zh-CN"/>
        </w:rPr>
        <w:t>表A.1、表A.2、表A.3、表A.4、表A.5以江苏省大中型水利工程移民安置项目为例，分别规定了移民安置前期工作文件、移民安置实施工作文件、水库移民后期扶持文件材料、移民工作管理监督文件及移民资金财务管理文件归档范围和保管期限，其他小型水利工程参照执行。</w:t>
      </w:r>
    </w:p>
    <w:tbl>
      <w:tblPr>
        <w:tblStyle w:val="9"/>
        <w:tblW w:w="8902"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5706"/>
        <w:gridCol w:w="643"/>
        <w:gridCol w:w="622"/>
        <w:gridCol w:w="1091"/>
      </w:tblGrid>
      <w:tr w14:paraId="3990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blHeader/>
        </w:trPr>
        <w:tc>
          <w:tcPr>
            <w:tcW w:w="8902" w:type="dxa"/>
            <w:gridSpan w:val="5"/>
            <w:tcBorders>
              <w:top w:val="nil"/>
              <w:left w:val="nil"/>
              <w:bottom w:val="nil"/>
              <w:right w:val="nil"/>
            </w:tcBorders>
            <w:shd w:val="clear" w:color="auto" w:fill="auto"/>
            <w:noWrap/>
            <w:vAlign w:val="center"/>
          </w:tcPr>
          <w:p w14:paraId="3F1B4F7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表A.1 水利工程移民安置前期工作文件档案归档范围及保管期限表</w:t>
            </w:r>
          </w:p>
        </w:tc>
      </w:tr>
      <w:tr w14:paraId="2580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CFF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序号</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8DC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归档文件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05E0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保管期限</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396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备注</w:t>
            </w:r>
          </w:p>
        </w:tc>
      </w:tr>
      <w:tr w14:paraId="4D20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F84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0D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20"/>
                <w:szCs w:val="20"/>
                <w:highlight w:val="none"/>
                <w:u w:val="none"/>
              </w:rPr>
            </w:pPr>
            <w:r>
              <w:rPr>
                <w:rFonts w:ascii="宋体" w:hAnsi="宋体" w:eastAsia="宋体" w:cs="宋体"/>
                <w:b/>
                <w:bCs/>
                <w:i w:val="0"/>
                <w:iCs w:val="0"/>
                <w:color w:val="000000"/>
                <w:kern w:val="0"/>
                <w:sz w:val="20"/>
                <w:szCs w:val="20"/>
                <w:highlight w:val="none"/>
                <w:u w:val="none"/>
                <w:lang w:val="en-US" w:eastAsia="zh-CN" w:bidi="ar"/>
              </w:rPr>
              <w:t>移民安置前期工作文件材料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8E7E0">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CE9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C45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196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F8B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施工总布置规划报告及审查意见</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7F67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BDF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CE1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D1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561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建设征地范围地质勘测报告及审查意见</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C092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CFD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C4E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5F2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1.3</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10E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关于禁止在工程占地和淹没区新增建设项目和迁入人口的通告（停建令）</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F4B4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BA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F57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E66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1.4</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0F0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建设征地移民实物调查文件材料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541C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BBF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827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B85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C8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实物调查细则、大纲</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CA04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403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9FA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166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17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实物调查成果材料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CC47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EB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5D0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22D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F5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征地移民实物调查报告或章节</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A0FF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4A7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326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DCB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DD2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征地移民实物调查成果图册、影像资料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60B1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A4C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0E7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E5D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184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实物调查表、统计表、汇总表</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8429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7A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A4F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F5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99C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实物量调查成果有关审查文件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38B1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6A3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416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EA1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1.5</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1E2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移民安置规划大纲及其审批文件材料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2CF2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C9B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730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949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7D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县以上人民政府对实物调查成果出具的书面认可文件、对城集镇迁建选址意见、对移民安置规划方案出具的书面意见</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F513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100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645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270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98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征求移民和安置区居民，企（事）单位安置意见的文件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053A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F8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FB9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1DB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0E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移民安置实施总工期和总进度，主要项目的分期分年进度计划及审核文件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1EA2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58E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4C9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2AB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D4D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移民安置规划大纲审查、审批文件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0BA7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B80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627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481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1.6</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D6C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移民安置规划及其审批文件材料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940F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945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92A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084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1.6.1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84B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可行性研究阶段移民安置规划报告及其审批文件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03E7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82F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780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C9C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A0D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移民安置方案及其审批文件材料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A157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28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A1E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A3B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9C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移民安置选址、勘测、设计、论证、评估文件材料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CF63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AAF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F06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483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3E8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征地补偿和移民安置投资估算及其审批文件材料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8A82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25C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413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38F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1C0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征地红线图（可行性研究阶段）</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7C13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4D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23C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2F5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C49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初步设计阶段移民安置规划报告及其审批文件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D2B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97F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EE0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561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16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移民搬迁安置意愿调查及确认、移民安置点选择调查及确认、移民生产安置方案调查及确认表格和材料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0AF1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A6A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1E3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A72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093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企（事）业单位处理方式复核及确认文件，企（事）单位资产补偿评估材料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2FE5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428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583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46B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622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专项设施处理方案复核及确认文件，典型专业项目处理初步设计文件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FF40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FCB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168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CD3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876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初步设计阶段城集镇和集中安置居民点地质灾害危险性评估报告及审查意见，其他特殊专题论证报告及审查意见</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0BF0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273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B97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EC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46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市、县自然资源部门出具的建设征地确认文件材料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4BD7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F73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AA2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BB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7FA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市、县人民政府出具的建设征地移民安置规划意见的确认文件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E7ED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903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011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DD7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C0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移民安置方案及其审批文件材料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6A5B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946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D69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57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F14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移民安置选址、勘测、设计、论证、评估文件材料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6FFD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A5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9BD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B89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2A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征地补偿和移民安置投资概算及其审批文件材料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C33C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CF6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B88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BE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DDD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移民安置实施年度工作计划的确认、审批文件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2777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60E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65C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C4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343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建设征地补偿和移民安置费用年度计划确认、审批文件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F509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931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BCF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4E0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ADB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移民安置相关设计图、迁改示意图、安置规划图纸等</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A738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46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042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BE7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877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征地红线图（初步设计阶段）</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D87A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399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AA6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CD6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1.7</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91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移民安置规划变更及其审批文件材料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EA11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2B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953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B7E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73B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移民安置规划变更对应的实物量变化佐证材料及相关公示材料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F5AA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4F0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CAB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360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4E0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移民安置变更方案比选，对移民权益、投资、工期影响分析，安置标准调整的依据等材料</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5758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B34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222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FB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1.7.3</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40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安置方式、安置点调整涉及的移民或居民、企（事）业单位对变更的书面确认意见或听证材料，重大专项部门及其行业主管部门出具的变更意见，监督评估单位出具的变更意见，地方人民政府的审核意见</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87B0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65F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A45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C86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1.7.4</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32C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因安置点更换需要增加的地质灾害危险性评估及审查意见，特殊专题论证报告及审查意见</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7C20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7A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F74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F0D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5D9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移民安置规划变更申请及原规划批复单位的审查意见及批复文件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7687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7E4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77F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76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E7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技施阶段移民安置规划（移民安置实施方案）及审批文件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8D28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000E1CF7">
            <w:pPr>
              <w:spacing w:beforeLines="0" w:afterLines="0"/>
              <w:ind w:firstLine="360" w:firstLineChars="200"/>
              <w:jc w:val="center"/>
              <w:rPr>
                <w:rFonts w:hint="eastAsia" w:ascii="宋体" w:hAnsi="宋体" w:eastAsia="宋体" w:cstheme="minorBidi"/>
                <w:color w:val="000000"/>
                <w:kern w:val="2"/>
                <w:sz w:val="18"/>
                <w:szCs w:val="24"/>
                <w:highlight w:val="none"/>
                <w:lang w:val="en-US" w:eastAsia="zh-CN" w:bidi="ar-SA"/>
              </w:rPr>
            </w:pPr>
          </w:p>
        </w:tc>
      </w:tr>
      <w:tr w14:paraId="43F4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513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6A8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移民安置实施计划文件及批复</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499C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41FE2DF8">
            <w:pPr>
              <w:spacing w:beforeLines="0" w:afterLines="0"/>
              <w:ind w:firstLine="360" w:firstLineChars="200"/>
              <w:jc w:val="center"/>
              <w:rPr>
                <w:rFonts w:hint="eastAsia" w:ascii="宋体" w:hAnsi="宋体" w:eastAsia="宋体" w:cstheme="minorBidi"/>
                <w:color w:val="000000"/>
                <w:kern w:val="2"/>
                <w:sz w:val="18"/>
                <w:szCs w:val="24"/>
                <w:highlight w:val="none"/>
                <w:lang w:val="en-US" w:eastAsia="zh-CN" w:bidi="ar-SA"/>
              </w:rPr>
            </w:pPr>
          </w:p>
        </w:tc>
      </w:tr>
      <w:tr w14:paraId="3B36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BC1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48B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农村移民集中安置点基础设施施工图或实施技术要求文件，城（集）镇迁建基础设施工程和防护工程施工图，专项设施处理、防护工程施工图</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02E8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4B268CC7">
            <w:pPr>
              <w:spacing w:beforeLines="0" w:afterLines="0"/>
              <w:ind w:firstLine="360" w:firstLineChars="200"/>
              <w:jc w:val="center"/>
              <w:rPr>
                <w:rFonts w:hint="eastAsia" w:ascii="宋体" w:hAnsi="宋体" w:eastAsia="宋体" w:cstheme="minorBidi"/>
                <w:color w:val="000000"/>
                <w:kern w:val="2"/>
                <w:sz w:val="18"/>
                <w:szCs w:val="24"/>
                <w:highlight w:val="none"/>
                <w:lang w:val="en-US" w:eastAsia="zh-CN" w:bidi="ar-SA"/>
              </w:rPr>
            </w:pPr>
          </w:p>
        </w:tc>
      </w:tr>
      <w:tr w14:paraId="5BAE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FFA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4A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分县移民安置实施方案报告及其审查意见、会议纪要，县人民政府关于移民安置实施方案的批复文件</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0FDF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1A1B9AA6">
            <w:pPr>
              <w:spacing w:beforeLines="0" w:afterLines="0"/>
              <w:ind w:firstLine="360" w:firstLineChars="200"/>
              <w:jc w:val="center"/>
              <w:rPr>
                <w:rFonts w:hint="eastAsia" w:ascii="宋体" w:hAnsi="宋体" w:eastAsia="宋体" w:cstheme="minorBidi"/>
                <w:color w:val="000000"/>
                <w:kern w:val="2"/>
                <w:sz w:val="18"/>
                <w:szCs w:val="24"/>
                <w:highlight w:val="none"/>
                <w:lang w:val="en-US" w:eastAsia="zh-CN" w:bidi="ar-SA"/>
              </w:rPr>
            </w:pPr>
          </w:p>
        </w:tc>
      </w:tr>
      <w:tr w14:paraId="3E1E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D50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0E7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移民安置实施方案调整、设计变更及其审批文件材料（参照附表A.1中1.7.1~1.7.5）</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3F92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64CF042B">
            <w:pPr>
              <w:spacing w:beforeLines="0" w:afterLines="0"/>
              <w:ind w:firstLine="360" w:firstLineChars="200"/>
              <w:jc w:val="center"/>
              <w:rPr>
                <w:rFonts w:hint="eastAsia" w:ascii="宋体" w:hAnsi="宋体" w:eastAsia="宋体" w:cstheme="minorBidi"/>
                <w:color w:val="000000"/>
                <w:kern w:val="2"/>
                <w:sz w:val="18"/>
                <w:szCs w:val="24"/>
                <w:highlight w:val="none"/>
                <w:lang w:val="en-US" w:eastAsia="zh-CN" w:bidi="ar-SA"/>
              </w:rPr>
            </w:pPr>
          </w:p>
        </w:tc>
      </w:tr>
      <w:tr w14:paraId="3754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363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EB6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征地红线图（实施方案阶段）</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FA74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60DA98A8">
            <w:pPr>
              <w:spacing w:beforeLines="0" w:afterLines="0"/>
              <w:ind w:firstLine="360" w:firstLineChars="200"/>
              <w:jc w:val="center"/>
              <w:rPr>
                <w:rFonts w:hint="eastAsia" w:ascii="宋体" w:hAnsi="宋体" w:eastAsia="宋体" w:cstheme="minorBidi"/>
                <w:color w:val="000000"/>
                <w:kern w:val="2"/>
                <w:sz w:val="18"/>
                <w:szCs w:val="24"/>
                <w:highlight w:val="none"/>
                <w:lang w:val="en-US" w:eastAsia="zh-CN" w:bidi="ar-SA"/>
              </w:rPr>
            </w:pPr>
          </w:p>
        </w:tc>
      </w:tr>
      <w:tr w14:paraId="5DBD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F4AF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1.9</w:t>
            </w:r>
          </w:p>
        </w:tc>
        <w:tc>
          <w:tcPr>
            <w:tcW w:w="5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87C4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其他有关移民安置前期工作的文件材料</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AB9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6EC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D8A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B25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6526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5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571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034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CB2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204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bl>
    <w:p w14:paraId="16ED5B92">
      <w:pPr>
        <w:rPr>
          <w:rFonts w:hint="eastAsia"/>
          <w:b w:val="0"/>
          <w:bCs w:val="0"/>
          <w:color w:val="auto"/>
          <w:highlight w:val="none"/>
          <w:lang w:val="en-US" w:eastAsia="zh-CN"/>
        </w:rPr>
      </w:pPr>
      <w:r>
        <w:rPr>
          <w:rFonts w:hint="eastAsia"/>
          <w:b w:val="0"/>
          <w:bCs w:val="0"/>
          <w:color w:val="auto"/>
          <w:highlight w:val="none"/>
          <w:lang w:val="en-US" w:eastAsia="zh-CN"/>
        </w:rPr>
        <w:br w:type="page"/>
      </w:r>
    </w:p>
    <w:tbl>
      <w:tblPr>
        <w:tblStyle w:val="9"/>
        <w:tblW w:w="8935"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5717"/>
        <w:gridCol w:w="665"/>
        <w:gridCol w:w="690"/>
        <w:gridCol w:w="1023"/>
      </w:tblGrid>
      <w:tr w14:paraId="2C7E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trPr>
        <w:tc>
          <w:tcPr>
            <w:tcW w:w="8935" w:type="dxa"/>
            <w:gridSpan w:val="5"/>
            <w:shd w:val="clear" w:color="auto" w:fill="auto"/>
            <w:noWrap/>
            <w:vAlign w:val="center"/>
          </w:tcPr>
          <w:p w14:paraId="12B257E0">
            <w:pPr>
              <w:jc w:val="center"/>
              <w:rPr>
                <w:rFonts w:hint="eastAsia" w:ascii="宋体" w:hAnsi="宋体" w:eastAsia="宋体" w:cs="宋体"/>
                <w:b/>
                <w:bCs/>
                <w:i w:val="0"/>
                <w:iCs w:val="0"/>
                <w:color w:val="000000"/>
                <w:sz w:val="22"/>
                <w:szCs w:val="22"/>
                <w:highlight w:val="none"/>
                <w:u w:val="none"/>
              </w:rPr>
            </w:pPr>
            <w:r>
              <w:rPr>
                <w:rFonts w:hint="eastAsia"/>
                <w:color w:val="auto"/>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表A.2 水利工程移民安置实施工作文件档案归档范围及保管期限表</w:t>
            </w:r>
          </w:p>
        </w:tc>
      </w:tr>
      <w:tr w14:paraId="2B66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tblHeader/>
        </w:trPr>
        <w:tc>
          <w:tcPr>
            <w:tcW w:w="840" w:type="dxa"/>
            <w:shd w:val="clear" w:color="auto" w:fill="auto"/>
            <w:vAlign w:val="center"/>
          </w:tcPr>
          <w:p w14:paraId="33B38E1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序号</w:t>
            </w:r>
          </w:p>
        </w:tc>
        <w:tc>
          <w:tcPr>
            <w:tcW w:w="5717" w:type="dxa"/>
            <w:shd w:val="clear" w:color="auto" w:fill="auto"/>
            <w:vAlign w:val="center"/>
          </w:tcPr>
          <w:p w14:paraId="0F630CD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归档文件</w:t>
            </w:r>
          </w:p>
        </w:tc>
        <w:tc>
          <w:tcPr>
            <w:tcW w:w="1355" w:type="dxa"/>
            <w:gridSpan w:val="2"/>
            <w:shd w:val="clear" w:color="auto" w:fill="auto"/>
            <w:vAlign w:val="center"/>
          </w:tcPr>
          <w:p w14:paraId="22232B8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保管期限</w:t>
            </w:r>
          </w:p>
        </w:tc>
        <w:tc>
          <w:tcPr>
            <w:tcW w:w="1023" w:type="dxa"/>
            <w:shd w:val="clear" w:color="auto" w:fill="auto"/>
            <w:vAlign w:val="center"/>
          </w:tcPr>
          <w:p w14:paraId="07D236C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备注</w:t>
            </w:r>
          </w:p>
        </w:tc>
      </w:tr>
      <w:tr w14:paraId="09E7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5052482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w:t>
            </w:r>
          </w:p>
        </w:tc>
        <w:tc>
          <w:tcPr>
            <w:tcW w:w="5717" w:type="dxa"/>
            <w:shd w:val="clear" w:color="auto" w:fill="auto"/>
            <w:vAlign w:val="center"/>
          </w:tcPr>
          <w:p w14:paraId="43358DC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21"/>
                <w:szCs w:val="21"/>
                <w:highlight w:val="none"/>
                <w:u w:val="none"/>
              </w:rPr>
            </w:pPr>
            <w:r>
              <w:rPr>
                <w:rFonts w:ascii="宋体" w:hAnsi="宋体" w:eastAsia="宋体" w:cs="宋体"/>
                <w:b/>
                <w:bCs/>
                <w:i w:val="0"/>
                <w:iCs w:val="0"/>
                <w:color w:val="000000"/>
                <w:kern w:val="0"/>
                <w:sz w:val="21"/>
                <w:szCs w:val="21"/>
                <w:highlight w:val="none"/>
                <w:u w:val="none"/>
                <w:lang w:val="en-US" w:eastAsia="zh-CN" w:bidi="ar"/>
              </w:rPr>
              <w:t>移民安置实施工作文件材料</w:t>
            </w:r>
          </w:p>
        </w:tc>
        <w:tc>
          <w:tcPr>
            <w:tcW w:w="1355" w:type="dxa"/>
            <w:gridSpan w:val="2"/>
            <w:shd w:val="clear" w:color="auto" w:fill="auto"/>
            <w:vAlign w:val="center"/>
          </w:tcPr>
          <w:p w14:paraId="0E2E5648">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500AB72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FB4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260952B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2.1</w:t>
            </w:r>
          </w:p>
        </w:tc>
        <w:tc>
          <w:tcPr>
            <w:tcW w:w="5717" w:type="dxa"/>
            <w:shd w:val="clear" w:color="auto" w:fill="auto"/>
            <w:vAlign w:val="center"/>
          </w:tcPr>
          <w:p w14:paraId="2F6F42E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综合文件材料</w:t>
            </w:r>
          </w:p>
        </w:tc>
        <w:tc>
          <w:tcPr>
            <w:tcW w:w="1355" w:type="dxa"/>
            <w:gridSpan w:val="2"/>
            <w:shd w:val="clear" w:color="auto" w:fill="auto"/>
            <w:vAlign w:val="center"/>
          </w:tcPr>
          <w:p w14:paraId="69451B86">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5575419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A07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12D7DFF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w:t>
            </w:r>
          </w:p>
        </w:tc>
        <w:tc>
          <w:tcPr>
            <w:tcW w:w="5717" w:type="dxa"/>
            <w:shd w:val="clear" w:color="auto" w:fill="auto"/>
            <w:vAlign w:val="center"/>
          </w:tcPr>
          <w:p w14:paraId="7EB1D0F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移民安置协议及相文件材料</w:t>
            </w:r>
          </w:p>
        </w:tc>
        <w:tc>
          <w:tcPr>
            <w:tcW w:w="1355" w:type="dxa"/>
            <w:gridSpan w:val="2"/>
            <w:shd w:val="clear" w:color="auto" w:fill="auto"/>
            <w:vAlign w:val="center"/>
          </w:tcPr>
          <w:p w14:paraId="3891939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01C1520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103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3EBA47A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17" w:type="dxa"/>
            <w:shd w:val="clear" w:color="auto" w:fill="auto"/>
            <w:vAlign w:val="center"/>
          </w:tcPr>
          <w:p w14:paraId="3AB6BF7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项目法人与地方人民政府签订的移民安置协议</w:t>
            </w:r>
          </w:p>
        </w:tc>
        <w:tc>
          <w:tcPr>
            <w:tcW w:w="1355" w:type="dxa"/>
            <w:gridSpan w:val="2"/>
            <w:shd w:val="clear" w:color="auto" w:fill="auto"/>
            <w:vAlign w:val="center"/>
          </w:tcPr>
          <w:p w14:paraId="0CADE23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4301AE4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CA0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5ECBE67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17" w:type="dxa"/>
            <w:shd w:val="clear" w:color="auto" w:fill="auto"/>
            <w:vAlign w:val="center"/>
          </w:tcPr>
          <w:p w14:paraId="46D31AE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移民安置协议相关会议纪要和文件材料</w:t>
            </w:r>
          </w:p>
        </w:tc>
        <w:tc>
          <w:tcPr>
            <w:tcW w:w="1355" w:type="dxa"/>
            <w:gridSpan w:val="2"/>
            <w:shd w:val="clear" w:color="auto" w:fill="auto"/>
            <w:vAlign w:val="center"/>
          </w:tcPr>
          <w:p w14:paraId="5BA6649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4B1FA50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74F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7A2A340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w:t>
            </w:r>
          </w:p>
        </w:tc>
        <w:tc>
          <w:tcPr>
            <w:tcW w:w="5717" w:type="dxa"/>
            <w:shd w:val="clear" w:color="auto" w:fill="auto"/>
            <w:vAlign w:val="center"/>
          </w:tcPr>
          <w:p w14:paraId="7C8BB3F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移民安置试点方案及其实施情况文件材料</w:t>
            </w:r>
          </w:p>
        </w:tc>
        <w:tc>
          <w:tcPr>
            <w:tcW w:w="1355" w:type="dxa"/>
            <w:gridSpan w:val="2"/>
            <w:shd w:val="clear" w:color="auto" w:fill="auto"/>
            <w:vAlign w:val="center"/>
          </w:tcPr>
          <w:p w14:paraId="6ECF2C4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53D81C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FB8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5D918C5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w:t>
            </w:r>
          </w:p>
        </w:tc>
        <w:tc>
          <w:tcPr>
            <w:tcW w:w="5717" w:type="dxa"/>
            <w:shd w:val="clear" w:color="auto" w:fill="auto"/>
            <w:vAlign w:val="center"/>
          </w:tcPr>
          <w:p w14:paraId="0162058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移民安置年度计划及其批复文件材料</w:t>
            </w:r>
          </w:p>
        </w:tc>
        <w:tc>
          <w:tcPr>
            <w:tcW w:w="1355" w:type="dxa"/>
            <w:gridSpan w:val="2"/>
            <w:shd w:val="clear" w:color="auto" w:fill="auto"/>
            <w:vAlign w:val="center"/>
          </w:tcPr>
          <w:p w14:paraId="7B59A7B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2977F0A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5A9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2DBE693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17" w:type="dxa"/>
            <w:shd w:val="clear" w:color="auto" w:fill="auto"/>
            <w:vAlign w:val="center"/>
          </w:tcPr>
          <w:p w14:paraId="1CD8451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项目法人移民安置计划建议文件</w:t>
            </w:r>
          </w:p>
        </w:tc>
        <w:tc>
          <w:tcPr>
            <w:tcW w:w="1355" w:type="dxa"/>
            <w:gridSpan w:val="2"/>
            <w:shd w:val="clear" w:color="auto" w:fill="auto"/>
            <w:vAlign w:val="center"/>
          </w:tcPr>
          <w:p w14:paraId="39A2226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1C2CD0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04F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1A65445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17" w:type="dxa"/>
            <w:shd w:val="clear" w:color="auto" w:fill="auto"/>
            <w:vAlign w:val="center"/>
          </w:tcPr>
          <w:p w14:paraId="0A712BD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安置年度计划及其批复文件</w:t>
            </w:r>
          </w:p>
        </w:tc>
        <w:tc>
          <w:tcPr>
            <w:tcW w:w="1355" w:type="dxa"/>
            <w:gridSpan w:val="2"/>
            <w:shd w:val="clear" w:color="auto" w:fill="auto"/>
            <w:vAlign w:val="center"/>
          </w:tcPr>
          <w:p w14:paraId="0DA51E6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C1CDED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B31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0E749DA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717" w:type="dxa"/>
            <w:shd w:val="clear" w:color="auto" w:fill="auto"/>
            <w:vAlign w:val="center"/>
          </w:tcPr>
          <w:p w14:paraId="063D184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移民安置年度投资计划及其批复文件</w:t>
            </w:r>
          </w:p>
        </w:tc>
        <w:tc>
          <w:tcPr>
            <w:tcW w:w="1355" w:type="dxa"/>
            <w:gridSpan w:val="2"/>
            <w:shd w:val="clear" w:color="auto" w:fill="auto"/>
            <w:vAlign w:val="center"/>
          </w:tcPr>
          <w:p w14:paraId="1814BB9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537B8E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C07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2DC7FE6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2.1.4</w:t>
            </w:r>
          </w:p>
        </w:tc>
        <w:tc>
          <w:tcPr>
            <w:tcW w:w="5717" w:type="dxa"/>
            <w:shd w:val="clear" w:color="auto" w:fill="auto"/>
            <w:vAlign w:val="center"/>
          </w:tcPr>
          <w:p w14:paraId="3614BAA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按规定确认的设代函、综合设计联系单、综合设计变更通知、度汛设计文件、专题设计文件以及工程截流移民安置规划设计等综合设计文件材料</w:t>
            </w:r>
          </w:p>
        </w:tc>
        <w:tc>
          <w:tcPr>
            <w:tcW w:w="1355" w:type="dxa"/>
            <w:gridSpan w:val="2"/>
            <w:shd w:val="clear" w:color="auto" w:fill="auto"/>
            <w:vAlign w:val="center"/>
          </w:tcPr>
          <w:p w14:paraId="2616E7E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4B8C57F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9A1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5FC0823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w:t>
            </w:r>
          </w:p>
        </w:tc>
        <w:tc>
          <w:tcPr>
            <w:tcW w:w="5717" w:type="dxa"/>
            <w:shd w:val="clear" w:color="auto" w:fill="auto"/>
            <w:vAlign w:val="center"/>
          </w:tcPr>
          <w:p w14:paraId="1174D56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建设征地界桩布置文件材料</w:t>
            </w:r>
          </w:p>
        </w:tc>
        <w:tc>
          <w:tcPr>
            <w:tcW w:w="1355" w:type="dxa"/>
            <w:gridSpan w:val="2"/>
            <w:shd w:val="clear" w:color="auto" w:fill="auto"/>
            <w:vAlign w:val="center"/>
          </w:tcPr>
          <w:p w14:paraId="74A810D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57F9237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883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1C43528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5717" w:type="dxa"/>
            <w:shd w:val="clear" w:color="auto" w:fill="auto"/>
            <w:vAlign w:val="center"/>
          </w:tcPr>
          <w:p w14:paraId="20FD39D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建设征地界桩布置设计图纸文件，界桩分布图、界桩布置技术规范等文件材料</w:t>
            </w:r>
          </w:p>
        </w:tc>
        <w:tc>
          <w:tcPr>
            <w:tcW w:w="1355" w:type="dxa"/>
            <w:gridSpan w:val="2"/>
            <w:shd w:val="clear" w:color="auto" w:fill="auto"/>
            <w:vAlign w:val="center"/>
          </w:tcPr>
          <w:p w14:paraId="3F422A3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B16628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8EB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74FE933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w:t>
            </w:r>
          </w:p>
        </w:tc>
        <w:tc>
          <w:tcPr>
            <w:tcW w:w="5717" w:type="dxa"/>
            <w:shd w:val="clear" w:color="auto" w:fill="auto"/>
            <w:vAlign w:val="center"/>
          </w:tcPr>
          <w:p w14:paraId="4399F0B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现场记录文件等</w:t>
            </w:r>
          </w:p>
        </w:tc>
        <w:tc>
          <w:tcPr>
            <w:tcW w:w="1355" w:type="dxa"/>
            <w:gridSpan w:val="2"/>
            <w:shd w:val="clear" w:color="auto" w:fill="auto"/>
            <w:vAlign w:val="center"/>
          </w:tcPr>
          <w:p w14:paraId="3C3A8E2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26702B2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0F7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1141A2C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2.1.6</w:t>
            </w:r>
          </w:p>
        </w:tc>
        <w:tc>
          <w:tcPr>
            <w:tcW w:w="5717" w:type="dxa"/>
            <w:shd w:val="clear" w:color="auto" w:fill="auto"/>
            <w:vAlign w:val="center"/>
          </w:tcPr>
          <w:p w14:paraId="5C9829F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建设用地报批文件材料</w:t>
            </w:r>
          </w:p>
        </w:tc>
        <w:tc>
          <w:tcPr>
            <w:tcW w:w="1355" w:type="dxa"/>
            <w:gridSpan w:val="2"/>
            <w:shd w:val="clear" w:color="auto" w:fill="auto"/>
            <w:vAlign w:val="center"/>
          </w:tcPr>
          <w:p w14:paraId="1E3218B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6AA168C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6B9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32" w:hRule="atLeast"/>
        </w:trPr>
        <w:tc>
          <w:tcPr>
            <w:tcW w:w="840" w:type="dxa"/>
            <w:shd w:val="clear" w:color="auto" w:fill="auto"/>
            <w:vAlign w:val="center"/>
          </w:tcPr>
          <w:p w14:paraId="19603BC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17" w:type="dxa"/>
            <w:shd w:val="clear" w:color="auto" w:fill="auto"/>
            <w:vAlign w:val="center"/>
          </w:tcPr>
          <w:p w14:paraId="5B8314A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建设用地勘测定界成果、成果图、土地利用现状图、土地利用总体规划图</w:t>
            </w:r>
          </w:p>
        </w:tc>
        <w:tc>
          <w:tcPr>
            <w:tcW w:w="1355" w:type="dxa"/>
            <w:gridSpan w:val="2"/>
            <w:shd w:val="clear" w:color="auto" w:fill="auto"/>
            <w:vAlign w:val="center"/>
          </w:tcPr>
          <w:p w14:paraId="6B70574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FA0F9B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655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840" w:type="dxa"/>
            <w:shd w:val="clear" w:color="auto" w:fill="auto"/>
            <w:vAlign w:val="center"/>
          </w:tcPr>
          <w:p w14:paraId="7EF56E9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17" w:type="dxa"/>
            <w:shd w:val="clear" w:color="auto" w:fill="auto"/>
            <w:vAlign w:val="center"/>
          </w:tcPr>
          <w:p w14:paraId="0538372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市、县人民政府发布的拟征收土地公告，经确认的征收土地现状调查表，征地稳定风险评估报告及评审材料，征地补偿安置方案公告及方案听证会相关材料，修订后征地补偿安置方案公告，相关公告公示证明材料，公告反馈意见的记录、处理材料</w:t>
            </w:r>
          </w:p>
        </w:tc>
        <w:tc>
          <w:tcPr>
            <w:tcW w:w="1355" w:type="dxa"/>
            <w:gridSpan w:val="2"/>
            <w:shd w:val="clear" w:color="auto" w:fill="auto"/>
            <w:vAlign w:val="center"/>
          </w:tcPr>
          <w:p w14:paraId="5133F93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4C71B8C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0F1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0A28223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717" w:type="dxa"/>
            <w:shd w:val="clear" w:color="auto" w:fill="auto"/>
            <w:vAlign w:val="center"/>
          </w:tcPr>
          <w:p w14:paraId="352BEEC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拟征收土地的所有权人、使用权人补偿登记材料，对未办理登记或权属不清调查确认登记表</w:t>
            </w:r>
          </w:p>
        </w:tc>
        <w:tc>
          <w:tcPr>
            <w:tcW w:w="1355" w:type="dxa"/>
            <w:gridSpan w:val="2"/>
            <w:shd w:val="clear" w:color="auto" w:fill="auto"/>
            <w:vAlign w:val="center"/>
          </w:tcPr>
          <w:p w14:paraId="7AC7D5B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B000AA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99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72B995D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717" w:type="dxa"/>
            <w:shd w:val="clear" w:color="auto" w:fill="auto"/>
            <w:vAlign w:val="center"/>
          </w:tcPr>
          <w:p w14:paraId="2353C71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征收土地分类面积及征收土地安置农业人口测算表</w:t>
            </w:r>
          </w:p>
        </w:tc>
        <w:tc>
          <w:tcPr>
            <w:tcW w:w="1355" w:type="dxa"/>
            <w:gridSpan w:val="2"/>
            <w:shd w:val="clear" w:color="auto" w:fill="auto"/>
            <w:vAlign w:val="center"/>
          </w:tcPr>
          <w:p w14:paraId="6C7855A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E9DDDD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308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4672392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717" w:type="dxa"/>
            <w:shd w:val="clear" w:color="auto" w:fill="auto"/>
            <w:vAlign w:val="center"/>
          </w:tcPr>
          <w:p w14:paraId="6C26DC7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经市、县人民政府确定的生产安置人员名单</w:t>
            </w:r>
          </w:p>
        </w:tc>
        <w:tc>
          <w:tcPr>
            <w:tcW w:w="1355" w:type="dxa"/>
            <w:gridSpan w:val="2"/>
            <w:shd w:val="clear" w:color="auto" w:fill="auto"/>
            <w:vAlign w:val="center"/>
          </w:tcPr>
          <w:p w14:paraId="38BC1EE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55CF77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EA7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7F27B0B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717" w:type="dxa"/>
            <w:shd w:val="clear" w:color="auto" w:fill="auto"/>
            <w:vAlign w:val="center"/>
          </w:tcPr>
          <w:p w14:paraId="231E73B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缴纳工程建设用地征地报批费用的通知（函），工程建设用地报批规费、征地补偿费及社会保障费明细表，费用缴纳完成到账单（缴纳证明）</w:t>
            </w:r>
          </w:p>
        </w:tc>
        <w:tc>
          <w:tcPr>
            <w:tcW w:w="1355" w:type="dxa"/>
            <w:gridSpan w:val="2"/>
            <w:shd w:val="clear" w:color="auto" w:fill="auto"/>
            <w:vAlign w:val="center"/>
          </w:tcPr>
          <w:p w14:paraId="2681FD0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73BFBD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6F6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558A55E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5717" w:type="dxa"/>
            <w:shd w:val="clear" w:color="auto" w:fill="auto"/>
            <w:vAlign w:val="center"/>
          </w:tcPr>
          <w:p w14:paraId="66624BF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自然资源部门出具的工程不涉及违法用地的情况说明</w:t>
            </w:r>
          </w:p>
        </w:tc>
        <w:tc>
          <w:tcPr>
            <w:tcW w:w="1355" w:type="dxa"/>
            <w:gridSpan w:val="2"/>
            <w:shd w:val="clear" w:color="auto" w:fill="auto"/>
            <w:vAlign w:val="center"/>
          </w:tcPr>
          <w:p w14:paraId="2490968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5ED21D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4E8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465C593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717" w:type="dxa"/>
            <w:shd w:val="clear" w:color="auto" w:fill="auto"/>
            <w:vAlign w:val="center"/>
          </w:tcPr>
          <w:p w14:paraId="79FF9D2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市、县自然资源部门出具的工程地类说明 </w:t>
            </w:r>
          </w:p>
        </w:tc>
        <w:tc>
          <w:tcPr>
            <w:tcW w:w="1355" w:type="dxa"/>
            <w:gridSpan w:val="2"/>
            <w:shd w:val="clear" w:color="auto" w:fill="auto"/>
            <w:vAlign w:val="center"/>
          </w:tcPr>
          <w:p w14:paraId="2DE4255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09E19D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743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69DFD51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717" w:type="dxa"/>
            <w:shd w:val="clear" w:color="auto" w:fill="auto"/>
            <w:vAlign w:val="center"/>
          </w:tcPr>
          <w:p w14:paraId="1FBBF48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工程地质灾害危险性评估报告及审查意见，工程不可避让生态空间管控区域、生态保护红线论证文件，工程用海审批文件</w:t>
            </w:r>
          </w:p>
        </w:tc>
        <w:tc>
          <w:tcPr>
            <w:tcW w:w="1355" w:type="dxa"/>
            <w:gridSpan w:val="2"/>
            <w:shd w:val="clear" w:color="auto" w:fill="auto"/>
            <w:vAlign w:val="center"/>
          </w:tcPr>
          <w:p w14:paraId="624A0F9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CE67FD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A67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40" w:type="dxa"/>
            <w:shd w:val="clear" w:color="auto" w:fill="auto"/>
            <w:vAlign w:val="center"/>
          </w:tcPr>
          <w:p w14:paraId="667C9AE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717" w:type="dxa"/>
            <w:shd w:val="clear" w:color="auto" w:fill="auto"/>
            <w:vAlign w:val="center"/>
          </w:tcPr>
          <w:p w14:paraId="4FBF5AD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林地使用可行性研究报告及国家林业部门关于同意使用林地的批复，工程对自然保护区生物多样性影响评价报告及林业部门关于工程涉及自然保护区的审查意见</w:t>
            </w:r>
          </w:p>
        </w:tc>
        <w:tc>
          <w:tcPr>
            <w:tcW w:w="1355" w:type="dxa"/>
            <w:gridSpan w:val="2"/>
            <w:shd w:val="clear" w:color="auto" w:fill="auto"/>
            <w:vAlign w:val="center"/>
          </w:tcPr>
          <w:p w14:paraId="6876314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3DA4D8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EC0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48585CD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5717" w:type="dxa"/>
            <w:shd w:val="clear" w:color="auto" w:fill="auto"/>
            <w:vAlign w:val="center"/>
          </w:tcPr>
          <w:p w14:paraId="4360BF1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补充耕地方案、农用地转用方案</w:t>
            </w:r>
          </w:p>
        </w:tc>
        <w:tc>
          <w:tcPr>
            <w:tcW w:w="1355" w:type="dxa"/>
            <w:gridSpan w:val="2"/>
            <w:shd w:val="clear" w:color="auto" w:fill="auto"/>
            <w:vAlign w:val="center"/>
          </w:tcPr>
          <w:p w14:paraId="3DEA6B9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25F6AE0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86A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4C0B75B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717" w:type="dxa"/>
            <w:shd w:val="clear" w:color="auto" w:fill="auto"/>
            <w:vAlign w:val="center"/>
          </w:tcPr>
          <w:p w14:paraId="2F77FE0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工程征地补偿协议签订情况说明及未签订情况说明</w:t>
            </w:r>
          </w:p>
        </w:tc>
        <w:tc>
          <w:tcPr>
            <w:tcW w:w="1355" w:type="dxa"/>
            <w:gridSpan w:val="2"/>
            <w:shd w:val="clear" w:color="auto" w:fill="auto"/>
            <w:vAlign w:val="center"/>
          </w:tcPr>
          <w:p w14:paraId="65B543B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D7691C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25E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4E9949C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5717" w:type="dxa"/>
            <w:shd w:val="clear" w:color="auto" w:fill="auto"/>
            <w:vAlign w:val="center"/>
          </w:tcPr>
          <w:p w14:paraId="0644552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项目建设用地逐级申请文件，工程建设用地批准及转批文件</w:t>
            </w:r>
          </w:p>
        </w:tc>
        <w:tc>
          <w:tcPr>
            <w:tcW w:w="1355" w:type="dxa"/>
            <w:gridSpan w:val="2"/>
            <w:shd w:val="clear" w:color="auto" w:fill="auto"/>
            <w:vAlign w:val="center"/>
          </w:tcPr>
          <w:p w14:paraId="76C55BF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268B5EA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7EA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0AB0B42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5717" w:type="dxa"/>
            <w:shd w:val="clear" w:color="auto" w:fill="auto"/>
            <w:vAlign w:val="center"/>
          </w:tcPr>
          <w:p w14:paraId="2F36087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市、县人民政府发布的征收土地公告</w:t>
            </w:r>
          </w:p>
        </w:tc>
        <w:tc>
          <w:tcPr>
            <w:tcW w:w="1355" w:type="dxa"/>
            <w:gridSpan w:val="2"/>
            <w:shd w:val="clear" w:color="auto" w:fill="auto"/>
            <w:vAlign w:val="center"/>
          </w:tcPr>
          <w:p w14:paraId="60CD4D9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22B4DB6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ADA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840" w:type="dxa"/>
            <w:shd w:val="clear" w:color="auto" w:fill="auto"/>
            <w:vAlign w:val="center"/>
          </w:tcPr>
          <w:p w14:paraId="29B92F7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2.1.7</w:t>
            </w:r>
          </w:p>
        </w:tc>
        <w:tc>
          <w:tcPr>
            <w:tcW w:w="5717" w:type="dxa"/>
            <w:shd w:val="clear" w:color="auto" w:fill="auto"/>
            <w:vAlign w:val="center"/>
          </w:tcPr>
          <w:p w14:paraId="3B0F47D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临时用地申请书及用地承诺书，涉及生态保护红线、林地等管控区域的专项主管部门同意意见，涉及取土场、弃渣场的需提供专项设计及环保批复，土地复垦方案报告表及审查意见，土地复垦费用缴纳凭证，县级自然资源部门出具的临时用地批准文件</w:t>
            </w:r>
          </w:p>
        </w:tc>
        <w:tc>
          <w:tcPr>
            <w:tcW w:w="1355" w:type="dxa"/>
            <w:gridSpan w:val="2"/>
            <w:shd w:val="clear" w:color="auto" w:fill="auto"/>
            <w:vAlign w:val="center"/>
          </w:tcPr>
          <w:p w14:paraId="7CB3D7A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DF4910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38F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vMerge w:val="restart"/>
            <w:shd w:val="clear" w:color="auto" w:fill="auto"/>
            <w:vAlign w:val="center"/>
          </w:tcPr>
          <w:p w14:paraId="2BB67A4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w:t>
            </w:r>
          </w:p>
        </w:tc>
        <w:tc>
          <w:tcPr>
            <w:tcW w:w="5717" w:type="dxa"/>
            <w:vMerge w:val="restart"/>
            <w:shd w:val="clear" w:color="auto" w:fill="auto"/>
            <w:vAlign w:val="center"/>
          </w:tcPr>
          <w:p w14:paraId="0DDCB9B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其他有关移民安置实施工作的综合文件材料</w:t>
            </w:r>
          </w:p>
        </w:tc>
        <w:tc>
          <w:tcPr>
            <w:tcW w:w="665" w:type="dxa"/>
            <w:shd w:val="clear" w:color="auto" w:fill="auto"/>
            <w:vAlign w:val="center"/>
          </w:tcPr>
          <w:p w14:paraId="7F44809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90" w:type="dxa"/>
            <w:shd w:val="clear" w:color="auto" w:fill="auto"/>
            <w:vAlign w:val="center"/>
          </w:tcPr>
          <w:p w14:paraId="4B4602C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vMerge w:val="restart"/>
            <w:shd w:val="clear" w:color="auto" w:fill="auto"/>
            <w:vAlign w:val="center"/>
          </w:tcPr>
          <w:p w14:paraId="07E0792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1B6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vMerge w:val="continue"/>
            <w:shd w:val="clear" w:color="auto" w:fill="auto"/>
            <w:vAlign w:val="center"/>
          </w:tcPr>
          <w:p w14:paraId="2404FF4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5717" w:type="dxa"/>
            <w:vMerge w:val="continue"/>
            <w:shd w:val="clear" w:color="auto" w:fill="auto"/>
            <w:vAlign w:val="center"/>
          </w:tcPr>
          <w:p w14:paraId="0D5877B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c>
          <w:tcPr>
            <w:tcW w:w="665" w:type="dxa"/>
            <w:shd w:val="clear" w:color="auto" w:fill="auto"/>
            <w:vAlign w:val="center"/>
          </w:tcPr>
          <w:p w14:paraId="517E5FA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90" w:type="dxa"/>
            <w:shd w:val="clear" w:color="auto" w:fill="auto"/>
            <w:vAlign w:val="center"/>
          </w:tcPr>
          <w:p w14:paraId="740FC01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023" w:type="dxa"/>
            <w:vMerge w:val="continue"/>
            <w:shd w:val="clear" w:color="auto" w:fill="auto"/>
            <w:vAlign w:val="center"/>
          </w:tcPr>
          <w:p w14:paraId="622379C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BC5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150ADB1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2.2</w:t>
            </w:r>
          </w:p>
        </w:tc>
        <w:tc>
          <w:tcPr>
            <w:tcW w:w="5717" w:type="dxa"/>
            <w:shd w:val="clear" w:color="auto" w:fill="auto"/>
            <w:vAlign w:val="center"/>
          </w:tcPr>
          <w:p w14:paraId="2104A1E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农村移民安置文件材料</w:t>
            </w:r>
          </w:p>
        </w:tc>
        <w:tc>
          <w:tcPr>
            <w:tcW w:w="1355" w:type="dxa"/>
            <w:gridSpan w:val="2"/>
            <w:shd w:val="clear" w:color="auto" w:fill="auto"/>
            <w:vAlign w:val="center"/>
          </w:tcPr>
          <w:p w14:paraId="4CEAE01C">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2B548DC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629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top"/>
          </w:tcPr>
          <w:p w14:paraId="3183863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2.2.1</w:t>
            </w:r>
          </w:p>
        </w:tc>
        <w:tc>
          <w:tcPr>
            <w:tcW w:w="5717" w:type="dxa"/>
            <w:shd w:val="clear" w:color="auto" w:fill="auto"/>
            <w:vAlign w:val="top"/>
          </w:tcPr>
          <w:p w14:paraId="7EECD35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土地补偿相关文件材料</w:t>
            </w:r>
          </w:p>
        </w:tc>
        <w:tc>
          <w:tcPr>
            <w:tcW w:w="1355" w:type="dxa"/>
            <w:gridSpan w:val="2"/>
            <w:shd w:val="clear" w:color="auto" w:fill="auto"/>
            <w:vAlign w:val="center"/>
          </w:tcPr>
          <w:p w14:paraId="1D7F021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625551D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97C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top"/>
          </w:tcPr>
          <w:p w14:paraId="4F77CDD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717" w:type="dxa"/>
            <w:shd w:val="clear" w:color="auto" w:fill="auto"/>
            <w:vAlign w:val="top"/>
          </w:tcPr>
          <w:p w14:paraId="6D23B41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农村集体土地征收补偿及耕地青苗补偿、林木补偿协议，征地补偿补助资金兑付相关手续和证明文件材料，土地移交验收文件材料</w:t>
            </w:r>
          </w:p>
        </w:tc>
        <w:tc>
          <w:tcPr>
            <w:tcW w:w="1355" w:type="dxa"/>
            <w:gridSpan w:val="2"/>
            <w:shd w:val="clear" w:color="auto" w:fill="auto"/>
            <w:vAlign w:val="center"/>
          </w:tcPr>
          <w:p w14:paraId="00022D0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1AE4730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98F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top"/>
          </w:tcPr>
          <w:p w14:paraId="4BA3E27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5717" w:type="dxa"/>
            <w:shd w:val="clear" w:color="auto" w:fill="auto"/>
            <w:vAlign w:val="top"/>
          </w:tcPr>
          <w:p w14:paraId="1A5AD00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临时用地补偿、兑付，土地复垦、验收等文件材料</w:t>
            </w:r>
          </w:p>
        </w:tc>
        <w:tc>
          <w:tcPr>
            <w:tcW w:w="1355" w:type="dxa"/>
            <w:gridSpan w:val="2"/>
            <w:shd w:val="clear" w:color="auto" w:fill="auto"/>
            <w:vAlign w:val="center"/>
          </w:tcPr>
          <w:p w14:paraId="4AEE9FE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521C684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25D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396436D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2.2.2</w:t>
            </w:r>
          </w:p>
        </w:tc>
        <w:tc>
          <w:tcPr>
            <w:tcW w:w="5717" w:type="dxa"/>
            <w:shd w:val="clear" w:color="auto" w:fill="auto"/>
            <w:vAlign w:val="center"/>
          </w:tcPr>
          <w:p w14:paraId="638F7B3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农村移民搬迁安置文件材料</w:t>
            </w:r>
          </w:p>
        </w:tc>
        <w:tc>
          <w:tcPr>
            <w:tcW w:w="1355" w:type="dxa"/>
            <w:gridSpan w:val="2"/>
            <w:shd w:val="clear" w:color="auto" w:fill="auto"/>
            <w:vAlign w:val="center"/>
          </w:tcPr>
          <w:p w14:paraId="272443E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21D71BC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50C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43AC35B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17" w:type="dxa"/>
            <w:shd w:val="clear" w:color="auto" w:fill="auto"/>
            <w:vAlign w:val="center"/>
          </w:tcPr>
          <w:p w14:paraId="2256F68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农村移民搬迁人口及变化情况表</w:t>
            </w:r>
          </w:p>
        </w:tc>
        <w:tc>
          <w:tcPr>
            <w:tcW w:w="1355" w:type="dxa"/>
            <w:gridSpan w:val="2"/>
            <w:shd w:val="clear" w:color="auto" w:fill="auto"/>
            <w:vAlign w:val="center"/>
          </w:tcPr>
          <w:p w14:paraId="1F1DA90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D73F01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447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0" w:type="dxa"/>
            <w:shd w:val="clear" w:color="auto" w:fill="auto"/>
            <w:vAlign w:val="center"/>
          </w:tcPr>
          <w:p w14:paraId="3C9DB09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17" w:type="dxa"/>
            <w:shd w:val="clear" w:color="auto" w:fill="auto"/>
            <w:vAlign w:val="center"/>
          </w:tcPr>
          <w:p w14:paraId="1E7E50F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安置实施阶段农村移民搬迁安置意愿（对安置方式、安置点的选择）确定文件材料</w:t>
            </w:r>
          </w:p>
        </w:tc>
        <w:tc>
          <w:tcPr>
            <w:tcW w:w="1355" w:type="dxa"/>
            <w:gridSpan w:val="2"/>
            <w:shd w:val="clear" w:color="auto" w:fill="auto"/>
            <w:vAlign w:val="center"/>
          </w:tcPr>
          <w:p w14:paraId="6F1B3FB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297CFE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E2C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25006A6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717" w:type="dxa"/>
            <w:shd w:val="clear" w:color="auto" w:fill="auto"/>
            <w:vAlign w:val="center"/>
          </w:tcPr>
          <w:p w14:paraId="064F7A8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农村移民安置点规划及基础设施设计资料，移民安置点基础设施、公共设施和居民房屋建设的招投标、合同和竣工验收等文件材料</w:t>
            </w:r>
          </w:p>
        </w:tc>
        <w:tc>
          <w:tcPr>
            <w:tcW w:w="1355" w:type="dxa"/>
            <w:gridSpan w:val="2"/>
            <w:shd w:val="clear" w:color="auto" w:fill="auto"/>
            <w:vAlign w:val="center"/>
          </w:tcPr>
          <w:p w14:paraId="2409B4A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84F149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62B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840" w:type="dxa"/>
            <w:shd w:val="clear" w:color="auto" w:fill="auto"/>
            <w:vAlign w:val="center"/>
          </w:tcPr>
          <w:p w14:paraId="45A3BE9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717" w:type="dxa"/>
            <w:shd w:val="clear" w:color="auto" w:fill="auto"/>
            <w:vAlign w:val="center"/>
          </w:tcPr>
          <w:p w14:paraId="2629190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农村搬迁移民房屋及附属物复核登记卡及公示材料和图片，移民房屋拆除前图片、房屋及附属物评估报告、移民搬迁实物量及补偿资金卡、补偿补助资金兑付相关手续和证明文件材料</w:t>
            </w:r>
          </w:p>
        </w:tc>
        <w:tc>
          <w:tcPr>
            <w:tcW w:w="1355" w:type="dxa"/>
            <w:gridSpan w:val="2"/>
            <w:shd w:val="clear" w:color="auto" w:fill="auto"/>
            <w:vAlign w:val="center"/>
          </w:tcPr>
          <w:p w14:paraId="3ED896C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4FFE662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以户为单元建档</w:t>
            </w:r>
          </w:p>
        </w:tc>
      </w:tr>
      <w:tr w14:paraId="2637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40" w:type="dxa"/>
            <w:shd w:val="clear" w:color="auto" w:fill="auto"/>
            <w:vAlign w:val="center"/>
          </w:tcPr>
          <w:p w14:paraId="5986042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717" w:type="dxa"/>
            <w:shd w:val="clear" w:color="auto" w:fill="auto"/>
            <w:vAlign w:val="center"/>
          </w:tcPr>
          <w:p w14:paraId="1282ED1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农村移民搬迁安置审批及资格审查文件，自愿提前搬迁申请、自愿货币补偿申请、自愿投亲靠友申请及审批文件材料，移民搬迁安置协议</w:t>
            </w:r>
          </w:p>
        </w:tc>
        <w:tc>
          <w:tcPr>
            <w:tcW w:w="1355" w:type="dxa"/>
            <w:gridSpan w:val="2"/>
            <w:shd w:val="clear" w:color="auto" w:fill="auto"/>
            <w:vAlign w:val="center"/>
          </w:tcPr>
          <w:p w14:paraId="4F68B45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068C2C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以户为单元建档</w:t>
            </w:r>
          </w:p>
        </w:tc>
      </w:tr>
      <w:tr w14:paraId="2115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40" w:type="dxa"/>
            <w:shd w:val="clear" w:color="auto" w:fill="auto"/>
            <w:vAlign w:val="center"/>
          </w:tcPr>
          <w:p w14:paraId="08597B0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717" w:type="dxa"/>
            <w:shd w:val="clear" w:color="auto" w:fill="auto"/>
            <w:vAlign w:val="center"/>
          </w:tcPr>
          <w:p w14:paraId="70FB670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农村居民的建设用地及其确权材料，农村移民搬迁前后的土地承包证、宅基地证、建房许可证、房产证或购房协议、户籍材料</w:t>
            </w:r>
          </w:p>
        </w:tc>
        <w:tc>
          <w:tcPr>
            <w:tcW w:w="1355" w:type="dxa"/>
            <w:gridSpan w:val="2"/>
            <w:shd w:val="clear" w:color="auto" w:fill="auto"/>
            <w:vAlign w:val="center"/>
          </w:tcPr>
          <w:p w14:paraId="4E3D59F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C0C9FA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以户为单元建档</w:t>
            </w:r>
          </w:p>
        </w:tc>
      </w:tr>
      <w:tr w14:paraId="47F8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840" w:type="dxa"/>
            <w:shd w:val="clear" w:color="auto" w:fill="auto"/>
            <w:vAlign w:val="center"/>
          </w:tcPr>
          <w:p w14:paraId="0B7103D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5717" w:type="dxa"/>
            <w:shd w:val="clear" w:color="auto" w:fill="auto"/>
            <w:vAlign w:val="center"/>
          </w:tcPr>
          <w:p w14:paraId="248C6FD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移民城（集）镇搬迁安置区确定、安置房屋价格确定会商及相关证明材料，城（集）镇安置及分配方案，购置城（集）镇安置房资金兑付手续及证明材料，移民安置房认购意向书，安置房购房协议，安置房交房验收材料、房屋差价结算书及补偿资金划转授权材料</w:t>
            </w:r>
          </w:p>
        </w:tc>
        <w:tc>
          <w:tcPr>
            <w:tcW w:w="1355" w:type="dxa"/>
            <w:gridSpan w:val="2"/>
            <w:shd w:val="clear" w:color="auto" w:fill="auto"/>
            <w:vAlign w:val="center"/>
          </w:tcPr>
          <w:p w14:paraId="023F5EF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AC9916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移民安置房认购意向书及购房协议以户为单元建档</w:t>
            </w:r>
          </w:p>
        </w:tc>
      </w:tr>
      <w:tr w14:paraId="03F3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15B45C6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717" w:type="dxa"/>
            <w:shd w:val="clear" w:color="auto" w:fill="auto"/>
            <w:vAlign w:val="center"/>
          </w:tcPr>
          <w:p w14:paraId="4F670C8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移民村（组）集体财产调查核查表、补偿补助情况表，集体财产分割协议书和补偿资金卡，以及补偿补助资金兑付相关手续和证明文件材料</w:t>
            </w:r>
          </w:p>
        </w:tc>
        <w:tc>
          <w:tcPr>
            <w:tcW w:w="1355" w:type="dxa"/>
            <w:gridSpan w:val="2"/>
            <w:shd w:val="clear" w:color="auto" w:fill="auto"/>
            <w:vAlign w:val="center"/>
          </w:tcPr>
          <w:p w14:paraId="3E01453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39E87A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DFD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683E9CB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717" w:type="dxa"/>
            <w:shd w:val="clear" w:color="auto" w:fill="auto"/>
            <w:vAlign w:val="center"/>
          </w:tcPr>
          <w:p w14:paraId="3E022CF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农村移民搬迁安置实施过程形成的其他重要材料</w:t>
            </w:r>
          </w:p>
        </w:tc>
        <w:tc>
          <w:tcPr>
            <w:tcW w:w="1355" w:type="dxa"/>
            <w:gridSpan w:val="2"/>
            <w:shd w:val="clear" w:color="auto" w:fill="auto"/>
            <w:vAlign w:val="center"/>
          </w:tcPr>
          <w:p w14:paraId="4C570DC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3A4A4D9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46F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4BA66EE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w:t>
            </w:r>
          </w:p>
        </w:tc>
        <w:tc>
          <w:tcPr>
            <w:tcW w:w="5717" w:type="dxa"/>
            <w:shd w:val="clear" w:color="auto" w:fill="auto"/>
            <w:vAlign w:val="center"/>
          </w:tcPr>
          <w:p w14:paraId="5E9E699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农村移民生产安置（社会保障）文件材料</w:t>
            </w:r>
          </w:p>
        </w:tc>
        <w:tc>
          <w:tcPr>
            <w:tcW w:w="1355" w:type="dxa"/>
            <w:gridSpan w:val="2"/>
            <w:shd w:val="clear" w:color="auto" w:fill="auto"/>
            <w:vAlign w:val="center"/>
          </w:tcPr>
          <w:p w14:paraId="5EEF26D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33A1B69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251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0" w:type="dxa"/>
            <w:shd w:val="clear" w:color="auto" w:fill="auto"/>
            <w:vAlign w:val="center"/>
          </w:tcPr>
          <w:p w14:paraId="2579C98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17" w:type="dxa"/>
            <w:shd w:val="clear" w:color="auto" w:fill="auto"/>
            <w:vAlign w:val="center"/>
          </w:tcPr>
          <w:p w14:paraId="0E04E39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规划征用农村集体土地类型及面积，实际征用农村集体土地类型及面积变化情况表</w:t>
            </w:r>
          </w:p>
        </w:tc>
        <w:tc>
          <w:tcPr>
            <w:tcW w:w="1355" w:type="dxa"/>
            <w:gridSpan w:val="2"/>
            <w:shd w:val="clear" w:color="auto" w:fill="auto"/>
            <w:vAlign w:val="center"/>
          </w:tcPr>
          <w:p w14:paraId="265517F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990461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642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0" w:type="dxa"/>
            <w:shd w:val="clear" w:color="auto" w:fill="auto"/>
            <w:vAlign w:val="center"/>
          </w:tcPr>
          <w:p w14:paraId="20BBBFA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17" w:type="dxa"/>
            <w:shd w:val="clear" w:color="auto" w:fill="auto"/>
            <w:vAlign w:val="center"/>
          </w:tcPr>
          <w:p w14:paraId="648336C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分解到村组的农村移民生产安置人口规划人数、土地报批人数及实际产生人数变化情况表</w:t>
            </w:r>
          </w:p>
        </w:tc>
        <w:tc>
          <w:tcPr>
            <w:tcW w:w="1355" w:type="dxa"/>
            <w:gridSpan w:val="2"/>
            <w:shd w:val="clear" w:color="auto" w:fill="auto"/>
            <w:vAlign w:val="center"/>
          </w:tcPr>
          <w:p w14:paraId="74BDFBA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8BBC0E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708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40" w:type="dxa"/>
            <w:shd w:val="clear" w:color="auto" w:fill="auto"/>
            <w:vAlign w:val="center"/>
          </w:tcPr>
          <w:p w14:paraId="51FEF1B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717" w:type="dxa"/>
            <w:shd w:val="clear" w:color="auto" w:fill="auto"/>
            <w:vAlign w:val="center"/>
          </w:tcPr>
          <w:p w14:paraId="49ACFC5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设区市、县级人民政府出台的农村移民安置人口产生的具体办法或经设区市、县级人民政府认可的村集体经济组织商定出台的生产安置人口确定方案</w:t>
            </w:r>
          </w:p>
        </w:tc>
        <w:tc>
          <w:tcPr>
            <w:tcW w:w="1355" w:type="dxa"/>
            <w:gridSpan w:val="2"/>
            <w:shd w:val="clear" w:color="auto" w:fill="auto"/>
            <w:vAlign w:val="center"/>
          </w:tcPr>
          <w:p w14:paraId="739245F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C0C33C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516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0" w:type="dxa"/>
            <w:shd w:val="clear" w:color="auto" w:fill="auto"/>
            <w:vAlign w:val="center"/>
          </w:tcPr>
          <w:p w14:paraId="52371E0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717" w:type="dxa"/>
            <w:shd w:val="clear" w:color="auto" w:fill="auto"/>
            <w:vAlign w:val="center"/>
          </w:tcPr>
          <w:p w14:paraId="6DA180C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农村集体经济组织关于生产安置人员名单确定召开的会议纪要、移民代表和群众代表等签证单、会议图片</w:t>
            </w:r>
          </w:p>
        </w:tc>
        <w:tc>
          <w:tcPr>
            <w:tcW w:w="1355" w:type="dxa"/>
            <w:gridSpan w:val="2"/>
            <w:shd w:val="clear" w:color="auto" w:fill="auto"/>
            <w:vAlign w:val="center"/>
          </w:tcPr>
          <w:p w14:paraId="46889CD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45101F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以村镇或组为单元建档</w:t>
            </w:r>
          </w:p>
        </w:tc>
      </w:tr>
      <w:tr w14:paraId="39A9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6C251A2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717" w:type="dxa"/>
            <w:shd w:val="clear" w:color="auto" w:fill="auto"/>
            <w:vAlign w:val="center"/>
          </w:tcPr>
          <w:p w14:paraId="785F3AC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生产安置人员名单（包含不满16周岁安置人员和16周岁以上社会保障对象）确认审核资料，生产安置人口在被征地农村集体经济组织所在地公示材料</w:t>
            </w:r>
          </w:p>
        </w:tc>
        <w:tc>
          <w:tcPr>
            <w:tcW w:w="1355" w:type="dxa"/>
            <w:gridSpan w:val="2"/>
            <w:shd w:val="clear" w:color="auto" w:fill="auto"/>
            <w:vAlign w:val="center"/>
          </w:tcPr>
          <w:p w14:paraId="5D74B67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22F033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以村镇或组为单元建档</w:t>
            </w:r>
          </w:p>
        </w:tc>
      </w:tr>
      <w:tr w14:paraId="7F1B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63047C9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717" w:type="dxa"/>
            <w:shd w:val="clear" w:color="auto" w:fill="auto"/>
            <w:vAlign w:val="center"/>
          </w:tcPr>
          <w:p w14:paraId="371BC7E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不满16周岁生产安置人员生产安置补助费支付证明材料，16周岁以上社会保障对象社会保障手续办理证明材料，保障费用到个人账户证明材料</w:t>
            </w:r>
          </w:p>
        </w:tc>
        <w:tc>
          <w:tcPr>
            <w:tcW w:w="1355" w:type="dxa"/>
            <w:gridSpan w:val="2"/>
            <w:shd w:val="clear" w:color="auto" w:fill="auto"/>
            <w:vAlign w:val="center"/>
          </w:tcPr>
          <w:p w14:paraId="362D831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270F9E8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以村镇或组为单元建档</w:t>
            </w:r>
          </w:p>
        </w:tc>
      </w:tr>
      <w:tr w14:paraId="61B5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519922E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5717" w:type="dxa"/>
            <w:shd w:val="clear" w:color="auto" w:fill="auto"/>
            <w:vAlign w:val="center"/>
          </w:tcPr>
          <w:p w14:paraId="5E86F56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移民社会保障办理实施过程中形成的其他重要材料</w:t>
            </w:r>
          </w:p>
        </w:tc>
        <w:tc>
          <w:tcPr>
            <w:tcW w:w="1355" w:type="dxa"/>
            <w:gridSpan w:val="2"/>
            <w:shd w:val="clear" w:color="auto" w:fill="auto"/>
            <w:vAlign w:val="center"/>
          </w:tcPr>
          <w:p w14:paraId="62F8F9C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7B6DE8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5A5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2969252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w:t>
            </w:r>
          </w:p>
        </w:tc>
        <w:tc>
          <w:tcPr>
            <w:tcW w:w="5717" w:type="dxa"/>
            <w:shd w:val="clear" w:color="auto" w:fill="auto"/>
            <w:vAlign w:val="center"/>
          </w:tcPr>
          <w:p w14:paraId="2B0F07A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其他补助补偿文件材料</w:t>
            </w:r>
          </w:p>
        </w:tc>
        <w:tc>
          <w:tcPr>
            <w:tcW w:w="1355" w:type="dxa"/>
            <w:gridSpan w:val="2"/>
            <w:shd w:val="clear" w:color="auto" w:fill="auto"/>
            <w:vAlign w:val="center"/>
          </w:tcPr>
          <w:p w14:paraId="44562A3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1F96A8B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AF4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40" w:type="dxa"/>
            <w:shd w:val="clear" w:color="auto" w:fill="auto"/>
            <w:vAlign w:val="center"/>
          </w:tcPr>
          <w:p w14:paraId="20BF7FA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17" w:type="dxa"/>
            <w:shd w:val="clear" w:color="auto" w:fill="auto"/>
            <w:vAlign w:val="center"/>
          </w:tcPr>
          <w:p w14:paraId="6B311B3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迁移坟墓数量及变化情况表，坟墓权属人证明材料、无主坟迁移的处置记录、坟墓迁移审核材料、坟墓迁移数量及补偿标准的公示材料及图片、坟墓迁移补偿协议及资金兑付凭证</w:t>
            </w:r>
          </w:p>
        </w:tc>
        <w:tc>
          <w:tcPr>
            <w:tcW w:w="1355" w:type="dxa"/>
            <w:gridSpan w:val="2"/>
            <w:shd w:val="clear" w:color="auto" w:fill="auto"/>
            <w:vAlign w:val="center"/>
          </w:tcPr>
          <w:p w14:paraId="76E7C5F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48C920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以村镇或组为单元建档</w:t>
            </w:r>
          </w:p>
        </w:tc>
      </w:tr>
      <w:tr w14:paraId="6D6C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3744765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17" w:type="dxa"/>
            <w:shd w:val="clear" w:color="auto" w:fill="auto"/>
            <w:vAlign w:val="center"/>
          </w:tcPr>
          <w:p w14:paraId="1DB27D6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林木砍伐手续办理文件，林木影响数量及变化情况表，林木砍伐或移栽补偿协议及资金兑付凭证</w:t>
            </w:r>
          </w:p>
        </w:tc>
        <w:tc>
          <w:tcPr>
            <w:tcW w:w="1355" w:type="dxa"/>
            <w:gridSpan w:val="2"/>
            <w:shd w:val="clear" w:color="auto" w:fill="auto"/>
            <w:vAlign w:val="center"/>
          </w:tcPr>
          <w:p w14:paraId="2887832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14F9B0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124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5358F3F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717" w:type="dxa"/>
            <w:shd w:val="clear" w:color="auto" w:fill="auto"/>
            <w:vAlign w:val="center"/>
          </w:tcPr>
          <w:p w14:paraId="47B8367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工程影响鱼塘设施补偿实物量登记卡、补偿资金卡，鱼塘设施资产评估资料，兑付补偿审核材料、公示材料及图片，资金兑付凭证</w:t>
            </w:r>
          </w:p>
        </w:tc>
        <w:tc>
          <w:tcPr>
            <w:tcW w:w="1355" w:type="dxa"/>
            <w:gridSpan w:val="2"/>
            <w:shd w:val="clear" w:color="auto" w:fill="auto"/>
            <w:vAlign w:val="center"/>
          </w:tcPr>
          <w:p w14:paraId="228AD93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496798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以村镇或组为单元建档</w:t>
            </w:r>
          </w:p>
        </w:tc>
      </w:tr>
      <w:tr w14:paraId="55E4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6010AFE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717" w:type="dxa"/>
            <w:shd w:val="clear" w:color="auto" w:fill="auto"/>
            <w:vAlign w:val="center"/>
          </w:tcPr>
          <w:p w14:paraId="46530F5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地上其他附着物补助补偿材料</w:t>
            </w:r>
          </w:p>
        </w:tc>
        <w:tc>
          <w:tcPr>
            <w:tcW w:w="1355" w:type="dxa"/>
            <w:gridSpan w:val="2"/>
            <w:shd w:val="clear" w:color="auto" w:fill="auto"/>
            <w:vAlign w:val="center"/>
          </w:tcPr>
          <w:p w14:paraId="4CFE5B0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2AD4B8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以村镇或组为单元建档</w:t>
            </w:r>
          </w:p>
        </w:tc>
      </w:tr>
      <w:tr w14:paraId="026D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0426003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2.3</w:t>
            </w:r>
          </w:p>
        </w:tc>
        <w:tc>
          <w:tcPr>
            <w:tcW w:w="5717" w:type="dxa"/>
            <w:shd w:val="clear" w:color="auto" w:fill="auto"/>
            <w:vAlign w:val="center"/>
          </w:tcPr>
          <w:p w14:paraId="16108F0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城（集）镇迁建文件材料</w:t>
            </w:r>
          </w:p>
        </w:tc>
        <w:tc>
          <w:tcPr>
            <w:tcW w:w="1355" w:type="dxa"/>
            <w:gridSpan w:val="2"/>
            <w:shd w:val="clear" w:color="auto" w:fill="auto"/>
            <w:vAlign w:val="center"/>
          </w:tcPr>
          <w:p w14:paraId="3CF127A9">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4AA2AF7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543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3311C24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2.3.1</w:t>
            </w:r>
          </w:p>
        </w:tc>
        <w:tc>
          <w:tcPr>
            <w:tcW w:w="5717" w:type="dxa"/>
            <w:shd w:val="clear" w:color="auto" w:fill="auto"/>
            <w:vAlign w:val="center"/>
          </w:tcPr>
          <w:p w14:paraId="6D346A3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城集镇迁建规划及基础设施设计文件材料</w:t>
            </w:r>
          </w:p>
        </w:tc>
        <w:tc>
          <w:tcPr>
            <w:tcW w:w="1355" w:type="dxa"/>
            <w:gridSpan w:val="2"/>
            <w:shd w:val="clear" w:color="auto" w:fill="auto"/>
            <w:vAlign w:val="center"/>
          </w:tcPr>
          <w:p w14:paraId="52CF72D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DD9325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886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7F3B964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w:t>
            </w:r>
          </w:p>
        </w:tc>
        <w:tc>
          <w:tcPr>
            <w:tcW w:w="5717" w:type="dxa"/>
            <w:shd w:val="clear" w:color="auto" w:fill="auto"/>
            <w:vAlign w:val="center"/>
          </w:tcPr>
          <w:p w14:paraId="4162FDF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新址占地情况及规划图、地形图</w:t>
            </w:r>
          </w:p>
        </w:tc>
        <w:tc>
          <w:tcPr>
            <w:tcW w:w="1355" w:type="dxa"/>
            <w:gridSpan w:val="2"/>
            <w:shd w:val="clear" w:color="auto" w:fill="auto"/>
            <w:vAlign w:val="center"/>
          </w:tcPr>
          <w:p w14:paraId="1EEB71F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3FCDFE6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C7A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29A53E1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2.3.3</w:t>
            </w:r>
          </w:p>
        </w:tc>
        <w:tc>
          <w:tcPr>
            <w:tcW w:w="5717" w:type="dxa"/>
            <w:shd w:val="clear" w:color="auto" w:fill="auto"/>
            <w:vAlign w:val="center"/>
          </w:tcPr>
          <w:p w14:paraId="3748BBB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新址建设用地及其确权文件材料，场地平整、基础（市政）设施、公共设施的招投标、合同及竣工验收等文件材料</w:t>
            </w:r>
          </w:p>
        </w:tc>
        <w:tc>
          <w:tcPr>
            <w:tcW w:w="1355" w:type="dxa"/>
            <w:gridSpan w:val="2"/>
            <w:shd w:val="clear" w:color="auto" w:fill="auto"/>
            <w:vAlign w:val="center"/>
          </w:tcPr>
          <w:p w14:paraId="3862C8C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25385CC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16E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29F9BA9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2.3.4</w:t>
            </w:r>
          </w:p>
        </w:tc>
        <w:tc>
          <w:tcPr>
            <w:tcW w:w="5717" w:type="dxa"/>
            <w:shd w:val="clear" w:color="auto" w:fill="auto"/>
            <w:vAlign w:val="center"/>
          </w:tcPr>
          <w:p w14:paraId="682B7E3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城集镇移民人口情况表及人口变化情况表</w:t>
            </w:r>
          </w:p>
        </w:tc>
        <w:tc>
          <w:tcPr>
            <w:tcW w:w="1355" w:type="dxa"/>
            <w:gridSpan w:val="2"/>
            <w:shd w:val="clear" w:color="auto" w:fill="auto"/>
            <w:vAlign w:val="center"/>
          </w:tcPr>
          <w:p w14:paraId="3BEFB04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7DA606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780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0C621D2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w:t>
            </w:r>
          </w:p>
        </w:tc>
        <w:tc>
          <w:tcPr>
            <w:tcW w:w="5717" w:type="dxa"/>
            <w:shd w:val="clear" w:color="auto" w:fill="auto"/>
            <w:vAlign w:val="center"/>
          </w:tcPr>
          <w:p w14:paraId="54AB2FC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城集镇移民和单位实物登记卡、补偿资金卡，以及补偿补助资金兑付相关手续和证明文件材料，搬迁安置协议文件材料</w:t>
            </w:r>
          </w:p>
        </w:tc>
        <w:tc>
          <w:tcPr>
            <w:tcW w:w="1355" w:type="dxa"/>
            <w:gridSpan w:val="2"/>
            <w:shd w:val="clear" w:color="auto" w:fill="auto"/>
            <w:vAlign w:val="center"/>
          </w:tcPr>
          <w:p w14:paraId="6280B3B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28F2F7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以户为单元建档</w:t>
            </w:r>
          </w:p>
        </w:tc>
      </w:tr>
      <w:tr w14:paraId="65D9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0" w:type="dxa"/>
            <w:shd w:val="clear" w:color="auto" w:fill="auto"/>
            <w:vAlign w:val="center"/>
          </w:tcPr>
          <w:p w14:paraId="0D2AF5A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2.3.6</w:t>
            </w:r>
          </w:p>
        </w:tc>
        <w:tc>
          <w:tcPr>
            <w:tcW w:w="5717" w:type="dxa"/>
            <w:shd w:val="clear" w:color="auto" w:fill="auto"/>
            <w:vAlign w:val="center"/>
          </w:tcPr>
          <w:p w14:paraId="2429251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城集镇移民和单位搬迁前后房产证或购房协议</w:t>
            </w:r>
          </w:p>
        </w:tc>
        <w:tc>
          <w:tcPr>
            <w:tcW w:w="1355" w:type="dxa"/>
            <w:gridSpan w:val="2"/>
            <w:shd w:val="clear" w:color="auto" w:fill="auto"/>
            <w:vAlign w:val="center"/>
          </w:tcPr>
          <w:p w14:paraId="412F40A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876669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以户为单元建档</w:t>
            </w:r>
          </w:p>
        </w:tc>
      </w:tr>
      <w:tr w14:paraId="1D7D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5FF80B3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w:t>
            </w:r>
          </w:p>
        </w:tc>
        <w:tc>
          <w:tcPr>
            <w:tcW w:w="5717" w:type="dxa"/>
            <w:shd w:val="clear" w:color="auto" w:fill="auto"/>
            <w:vAlign w:val="center"/>
          </w:tcPr>
          <w:p w14:paraId="34CA3A3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城集镇移民和单位新址房屋建设情况文件材</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料</w:t>
            </w:r>
          </w:p>
        </w:tc>
        <w:tc>
          <w:tcPr>
            <w:tcW w:w="1355" w:type="dxa"/>
            <w:gridSpan w:val="2"/>
            <w:shd w:val="clear" w:color="auto" w:fill="auto"/>
            <w:vAlign w:val="center"/>
          </w:tcPr>
          <w:p w14:paraId="1B5BE6D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22A4FAB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以户为单元建档</w:t>
            </w:r>
          </w:p>
        </w:tc>
      </w:tr>
      <w:tr w14:paraId="2461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7B0E810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2.3.8</w:t>
            </w:r>
          </w:p>
        </w:tc>
        <w:tc>
          <w:tcPr>
            <w:tcW w:w="5717" w:type="dxa"/>
            <w:shd w:val="clear" w:color="auto" w:fill="auto"/>
            <w:vAlign w:val="center"/>
          </w:tcPr>
          <w:p w14:paraId="6E1629A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新址占地搬迁人口情况表及搬迁安置情况文件材料</w:t>
            </w:r>
          </w:p>
        </w:tc>
        <w:tc>
          <w:tcPr>
            <w:tcW w:w="1355" w:type="dxa"/>
            <w:gridSpan w:val="2"/>
            <w:shd w:val="clear" w:color="auto" w:fill="auto"/>
            <w:vAlign w:val="center"/>
          </w:tcPr>
          <w:p w14:paraId="6F47587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835D55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5D9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5A62098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2.4</w:t>
            </w:r>
          </w:p>
        </w:tc>
        <w:tc>
          <w:tcPr>
            <w:tcW w:w="5717" w:type="dxa"/>
            <w:shd w:val="clear" w:color="auto" w:fill="auto"/>
            <w:vAlign w:val="center"/>
          </w:tcPr>
          <w:p w14:paraId="23A94C3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企事业单位处理文件材料（个体工商户参照处理）</w:t>
            </w:r>
          </w:p>
        </w:tc>
        <w:tc>
          <w:tcPr>
            <w:tcW w:w="1355" w:type="dxa"/>
            <w:gridSpan w:val="2"/>
            <w:shd w:val="clear" w:color="auto" w:fill="auto"/>
            <w:vAlign w:val="center"/>
          </w:tcPr>
          <w:p w14:paraId="1EDF83D8">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5261956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C91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038ABC8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2.4.1</w:t>
            </w:r>
          </w:p>
        </w:tc>
        <w:tc>
          <w:tcPr>
            <w:tcW w:w="5717" w:type="dxa"/>
            <w:shd w:val="clear" w:color="auto" w:fill="auto"/>
            <w:vAlign w:val="center"/>
          </w:tcPr>
          <w:p w14:paraId="04433A9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企事业单位实物指标调查核查文件材料</w:t>
            </w:r>
          </w:p>
        </w:tc>
        <w:tc>
          <w:tcPr>
            <w:tcW w:w="1355" w:type="dxa"/>
            <w:gridSpan w:val="2"/>
            <w:shd w:val="clear" w:color="auto" w:fill="auto"/>
            <w:vAlign w:val="center"/>
          </w:tcPr>
          <w:p w14:paraId="160BA4E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00A20A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049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1B014B0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2.4.2</w:t>
            </w:r>
          </w:p>
        </w:tc>
        <w:tc>
          <w:tcPr>
            <w:tcW w:w="5717" w:type="dxa"/>
            <w:shd w:val="clear" w:color="auto" w:fill="auto"/>
            <w:vAlign w:val="center"/>
          </w:tcPr>
          <w:p w14:paraId="0D6B872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企事业单位迁建或处理规划情况文件材料</w:t>
            </w:r>
          </w:p>
        </w:tc>
        <w:tc>
          <w:tcPr>
            <w:tcW w:w="1355" w:type="dxa"/>
            <w:gridSpan w:val="2"/>
            <w:shd w:val="clear" w:color="auto" w:fill="auto"/>
            <w:vAlign w:val="center"/>
          </w:tcPr>
          <w:p w14:paraId="387C715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3E293DB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6F8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16AC0E3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2.4.3</w:t>
            </w:r>
          </w:p>
        </w:tc>
        <w:tc>
          <w:tcPr>
            <w:tcW w:w="5717" w:type="dxa"/>
            <w:shd w:val="clear" w:color="auto" w:fill="auto"/>
            <w:vAlign w:val="center"/>
          </w:tcPr>
          <w:p w14:paraId="1B70164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企事业单位土地使用证、营业执照、采矿许可证、税务登记证、资产负债表、债权债务协议、企业权属证明、设施设备清单、企业实景照片等文件材料</w:t>
            </w:r>
          </w:p>
        </w:tc>
        <w:tc>
          <w:tcPr>
            <w:tcW w:w="1355" w:type="dxa"/>
            <w:gridSpan w:val="2"/>
            <w:shd w:val="clear" w:color="auto" w:fill="auto"/>
            <w:vAlign w:val="center"/>
          </w:tcPr>
          <w:p w14:paraId="3D3BDE8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BFF618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以单位为单元归档</w:t>
            </w:r>
          </w:p>
        </w:tc>
      </w:tr>
      <w:tr w14:paraId="46D8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160FE0A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w:t>
            </w:r>
          </w:p>
        </w:tc>
        <w:tc>
          <w:tcPr>
            <w:tcW w:w="5717" w:type="dxa"/>
            <w:shd w:val="clear" w:color="auto" w:fill="auto"/>
            <w:vAlign w:val="center"/>
          </w:tcPr>
          <w:p w14:paraId="176167F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企事业单位迁建或处理实施情况及职工安置情况文件材料</w:t>
            </w:r>
          </w:p>
        </w:tc>
        <w:tc>
          <w:tcPr>
            <w:tcW w:w="1355" w:type="dxa"/>
            <w:gridSpan w:val="2"/>
            <w:shd w:val="clear" w:color="auto" w:fill="auto"/>
            <w:vAlign w:val="center"/>
          </w:tcPr>
          <w:p w14:paraId="42D44DA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366DF6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以单位为单元归档</w:t>
            </w:r>
          </w:p>
        </w:tc>
      </w:tr>
      <w:tr w14:paraId="3656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0160993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w:t>
            </w:r>
          </w:p>
        </w:tc>
        <w:tc>
          <w:tcPr>
            <w:tcW w:w="5717" w:type="dxa"/>
            <w:shd w:val="clear" w:color="auto" w:fill="auto"/>
            <w:vAlign w:val="center"/>
          </w:tcPr>
          <w:p w14:paraId="2A70A67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企事业单位迁建或处理补偿补助、安置方案、资产处置等协议及资金兑付相关手续和证明文件材料</w:t>
            </w:r>
          </w:p>
        </w:tc>
        <w:tc>
          <w:tcPr>
            <w:tcW w:w="1355" w:type="dxa"/>
            <w:gridSpan w:val="2"/>
            <w:shd w:val="clear" w:color="auto" w:fill="auto"/>
            <w:vAlign w:val="center"/>
          </w:tcPr>
          <w:p w14:paraId="63A2119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0B7CBF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以单位为单元归档</w:t>
            </w:r>
          </w:p>
        </w:tc>
      </w:tr>
      <w:tr w14:paraId="278E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0E53664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2.4.6</w:t>
            </w:r>
          </w:p>
        </w:tc>
        <w:tc>
          <w:tcPr>
            <w:tcW w:w="5717" w:type="dxa"/>
            <w:shd w:val="clear" w:color="auto" w:fill="auto"/>
            <w:vAlign w:val="center"/>
          </w:tcPr>
          <w:p w14:paraId="5CBA934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企事业单位补偿评估文件材料</w:t>
            </w:r>
          </w:p>
        </w:tc>
        <w:tc>
          <w:tcPr>
            <w:tcW w:w="1355" w:type="dxa"/>
            <w:gridSpan w:val="2"/>
            <w:shd w:val="clear" w:color="auto" w:fill="auto"/>
            <w:vAlign w:val="center"/>
          </w:tcPr>
          <w:p w14:paraId="6347FA7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3876A6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以单位为单元归档</w:t>
            </w:r>
          </w:p>
        </w:tc>
      </w:tr>
      <w:tr w14:paraId="4833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0" w:type="dxa"/>
            <w:shd w:val="clear" w:color="auto" w:fill="auto"/>
            <w:vAlign w:val="center"/>
          </w:tcPr>
          <w:p w14:paraId="38317E7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w:t>
            </w:r>
          </w:p>
        </w:tc>
        <w:tc>
          <w:tcPr>
            <w:tcW w:w="5717" w:type="dxa"/>
            <w:shd w:val="clear" w:color="auto" w:fill="auto"/>
            <w:vAlign w:val="center"/>
          </w:tcPr>
          <w:p w14:paraId="07159A7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企事业单位迁建（处理）验收文件材料</w:t>
            </w:r>
          </w:p>
        </w:tc>
        <w:tc>
          <w:tcPr>
            <w:tcW w:w="1355" w:type="dxa"/>
            <w:gridSpan w:val="2"/>
            <w:shd w:val="clear" w:color="auto" w:fill="auto"/>
            <w:vAlign w:val="center"/>
          </w:tcPr>
          <w:p w14:paraId="4CAC1F8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0FF76A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以单位为单元归档</w:t>
            </w:r>
          </w:p>
        </w:tc>
      </w:tr>
      <w:tr w14:paraId="4B65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840" w:type="dxa"/>
            <w:shd w:val="clear" w:color="auto" w:fill="auto"/>
            <w:vAlign w:val="center"/>
          </w:tcPr>
          <w:p w14:paraId="1C263A4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2.4.8</w:t>
            </w:r>
          </w:p>
        </w:tc>
        <w:tc>
          <w:tcPr>
            <w:tcW w:w="5717" w:type="dxa"/>
            <w:shd w:val="clear" w:color="auto" w:fill="auto"/>
            <w:vAlign w:val="center"/>
          </w:tcPr>
          <w:p w14:paraId="53DFF82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企事业单位迁建（处理）涉及的专题会议纪要、信访处理记录、争议协商处理及来往文件，重大事件的调查报告或声像记录等</w:t>
            </w:r>
          </w:p>
        </w:tc>
        <w:tc>
          <w:tcPr>
            <w:tcW w:w="1355" w:type="dxa"/>
            <w:gridSpan w:val="2"/>
            <w:shd w:val="clear" w:color="auto" w:fill="auto"/>
            <w:vAlign w:val="center"/>
          </w:tcPr>
          <w:p w14:paraId="57A3986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9C66EB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1B6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267A333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2.4.9</w:t>
            </w:r>
          </w:p>
        </w:tc>
        <w:tc>
          <w:tcPr>
            <w:tcW w:w="5717" w:type="dxa"/>
            <w:shd w:val="clear" w:color="auto" w:fill="auto"/>
            <w:vAlign w:val="center"/>
          </w:tcPr>
          <w:p w14:paraId="6B4CE4E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企事业单位规划影响数量、投资与实际完成迁建（处理）数量、投资变化情况表</w:t>
            </w:r>
          </w:p>
        </w:tc>
        <w:tc>
          <w:tcPr>
            <w:tcW w:w="1355" w:type="dxa"/>
            <w:gridSpan w:val="2"/>
            <w:shd w:val="clear" w:color="auto" w:fill="auto"/>
            <w:vAlign w:val="center"/>
          </w:tcPr>
          <w:p w14:paraId="19F02FF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3B6E35D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525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381F709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2.5</w:t>
            </w:r>
          </w:p>
        </w:tc>
        <w:tc>
          <w:tcPr>
            <w:tcW w:w="5717" w:type="dxa"/>
            <w:shd w:val="clear" w:color="auto" w:fill="auto"/>
            <w:vAlign w:val="center"/>
          </w:tcPr>
          <w:p w14:paraId="285B205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专项设施处理文件材料</w:t>
            </w:r>
          </w:p>
        </w:tc>
        <w:tc>
          <w:tcPr>
            <w:tcW w:w="1355" w:type="dxa"/>
            <w:gridSpan w:val="2"/>
            <w:shd w:val="clear" w:color="auto" w:fill="auto"/>
            <w:vAlign w:val="center"/>
          </w:tcPr>
          <w:p w14:paraId="127EA93A">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51A7317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581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05E1CD8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2.5.1</w:t>
            </w:r>
          </w:p>
        </w:tc>
        <w:tc>
          <w:tcPr>
            <w:tcW w:w="5717" w:type="dxa"/>
            <w:shd w:val="clear" w:color="auto" w:fill="auto"/>
            <w:vAlign w:val="center"/>
          </w:tcPr>
          <w:p w14:paraId="7173277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专业设施实物指标调查核查文件材料</w:t>
            </w:r>
          </w:p>
        </w:tc>
        <w:tc>
          <w:tcPr>
            <w:tcW w:w="1355" w:type="dxa"/>
            <w:gridSpan w:val="2"/>
            <w:shd w:val="clear" w:color="auto" w:fill="auto"/>
            <w:vAlign w:val="center"/>
          </w:tcPr>
          <w:p w14:paraId="6AADB0C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CB058C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D91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55134B2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2.5.2</w:t>
            </w:r>
          </w:p>
        </w:tc>
        <w:tc>
          <w:tcPr>
            <w:tcW w:w="5717" w:type="dxa"/>
            <w:shd w:val="clear" w:color="auto" w:fill="auto"/>
            <w:vAlign w:val="center"/>
          </w:tcPr>
          <w:p w14:paraId="5FF4DE3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专业设施处理规划文件材料</w:t>
            </w:r>
          </w:p>
        </w:tc>
        <w:tc>
          <w:tcPr>
            <w:tcW w:w="1355" w:type="dxa"/>
            <w:gridSpan w:val="2"/>
            <w:shd w:val="clear" w:color="auto" w:fill="auto"/>
            <w:vAlign w:val="center"/>
          </w:tcPr>
          <w:p w14:paraId="0F26E86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52049C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645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22C39C9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2.5.3</w:t>
            </w:r>
          </w:p>
        </w:tc>
        <w:tc>
          <w:tcPr>
            <w:tcW w:w="5717" w:type="dxa"/>
            <w:shd w:val="clear" w:color="auto" w:fill="auto"/>
            <w:vAlign w:val="center"/>
          </w:tcPr>
          <w:p w14:paraId="5ABE985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专业设施项目立项、勘察、设计、招投标、施工、监理、验收、交付使用等情况的材料及有关审批文件</w:t>
            </w:r>
          </w:p>
        </w:tc>
        <w:tc>
          <w:tcPr>
            <w:tcW w:w="1355" w:type="dxa"/>
            <w:gridSpan w:val="2"/>
            <w:shd w:val="clear" w:color="auto" w:fill="auto"/>
            <w:vAlign w:val="center"/>
          </w:tcPr>
          <w:p w14:paraId="1014437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4B3F42B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A2F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73F82E3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2.5.4</w:t>
            </w:r>
          </w:p>
        </w:tc>
        <w:tc>
          <w:tcPr>
            <w:tcW w:w="5717" w:type="dxa"/>
            <w:shd w:val="clear" w:color="auto" w:fill="auto"/>
            <w:vAlign w:val="center"/>
          </w:tcPr>
          <w:p w14:paraId="50428E6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专业设施项目用地审批文件</w:t>
            </w:r>
          </w:p>
        </w:tc>
        <w:tc>
          <w:tcPr>
            <w:tcW w:w="1355" w:type="dxa"/>
            <w:gridSpan w:val="2"/>
            <w:shd w:val="clear" w:color="auto" w:fill="auto"/>
            <w:vAlign w:val="center"/>
          </w:tcPr>
          <w:p w14:paraId="0F4E759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FCBB13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0DB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0" w:type="dxa"/>
            <w:shd w:val="clear" w:color="auto" w:fill="auto"/>
            <w:vAlign w:val="center"/>
          </w:tcPr>
          <w:p w14:paraId="54F39E1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2.5.5</w:t>
            </w:r>
          </w:p>
        </w:tc>
        <w:tc>
          <w:tcPr>
            <w:tcW w:w="5717" w:type="dxa"/>
            <w:shd w:val="clear" w:color="auto" w:fill="auto"/>
            <w:vAlign w:val="center"/>
          </w:tcPr>
          <w:p w14:paraId="409366E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专业设施项目处理协议及补偿补助资金兑付相关手续和证明文件材料</w:t>
            </w:r>
          </w:p>
        </w:tc>
        <w:tc>
          <w:tcPr>
            <w:tcW w:w="1355" w:type="dxa"/>
            <w:gridSpan w:val="2"/>
            <w:shd w:val="clear" w:color="auto" w:fill="auto"/>
            <w:vAlign w:val="center"/>
          </w:tcPr>
          <w:p w14:paraId="76C5D25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3C90061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ADF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229FEE0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2.5.6</w:t>
            </w:r>
          </w:p>
        </w:tc>
        <w:tc>
          <w:tcPr>
            <w:tcW w:w="5717" w:type="dxa"/>
            <w:shd w:val="clear" w:color="auto" w:fill="auto"/>
            <w:vAlign w:val="center"/>
          </w:tcPr>
          <w:p w14:paraId="040CE43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专业设施项目处理涉及的专题会议纪要、争议协商处理及来往文件，重大事件的调查报告或声像记录等</w:t>
            </w:r>
          </w:p>
        </w:tc>
        <w:tc>
          <w:tcPr>
            <w:tcW w:w="1355" w:type="dxa"/>
            <w:gridSpan w:val="2"/>
            <w:shd w:val="clear" w:color="auto" w:fill="auto"/>
            <w:vAlign w:val="center"/>
          </w:tcPr>
          <w:p w14:paraId="1718E66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E4AD9D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CBF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0" w:type="dxa"/>
            <w:shd w:val="clear" w:color="auto" w:fill="auto"/>
            <w:vAlign w:val="center"/>
          </w:tcPr>
          <w:p w14:paraId="3CC9AA9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2.5.7</w:t>
            </w:r>
          </w:p>
        </w:tc>
        <w:tc>
          <w:tcPr>
            <w:tcW w:w="5717" w:type="dxa"/>
            <w:shd w:val="clear" w:color="auto" w:fill="auto"/>
            <w:vAlign w:val="center"/>
          </w:tcPr>
          <w:p w14:paraId="43AB909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专业设施处理规划影响数量、投资与实际完成数量、投资变化情况表</w:t>
            </w:r>
          </w:p>
        </w:tc>
        <w:tc>
          <w:tcPr>
            <w:tcW w:w="1355" w:type="dxa"/>
            <w:gridSpan w:val="2"/>
            <w:shd w:val="clear" w:color="auto" w:fill="auto"/>
            <w:vAlign w:val="center"/>
          </w:tcPr>
          <w:p w14:paraId="468D552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06D5B5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F8A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6083635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2.6</w:t>
            </w:r>
          </w:p>
        </w:tc>
        <w:tc>
          <w:tcPr>
            <w:tcW w:w="5717" w:type="dxa"/>
            <w:shd w:val="clear" w:color="auto" w:fill="auto"/>
            <w:vAlign w:val="center"/>
          </w:tcPr>
          <w:p w14:paraId="77A0152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库底清理文件材料</w:t>
            </w:r>
          </w:p>
        </w:tc>
        <w:tc>
          <w:tcPr>
            <w:tcW w:w="1355" w:type="dxa"/>
            <w:gridSpan w:val="2"/>
            <w:shd w:val="clear" w:color="auto" w:fill="auto"/>
            <w:vAlign w:val="center"/>
          </w:tcPr>
          <w:p w14:paraId="549C4E54">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0DC2FC1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BBA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40" w:type="dxa"/>
            <w:shd w:val="clear" w:color="auto" w:fill="auto"/>
            <w:vAlign w:val="center"/>
          </w:tcPr>
          <w:p w14:paraId="4316327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2.6.1</w:t>
            </w:r>
          </w:p>
        </w:tc>
        <w:tc>
          <w:tcPr>
            <w:tcW w:w="5717" w:type="dxa"/>
            <w:shd w:val="clear" w:color="auto" w:fill="auto"/>
            <w:vAlign w:val="center"/>
          </w:tcPr>
          <w:p w14:paraId="58B736F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库底清理实物调查核查文件材料</w:t>
            </w:r>
          </w:p>
        </w:tc>
        <w:tc>
          <w:tcPr>
            <w:tcW w:w="1355" w:type="dxa"/>
            <w:gridSpan w:val="2"/>
            <w:shd w:val="clear" w:color="auto" w:fill="auto"/>
            <w:vAlign w:val="center"/>
          </w:tcPr>
          <w:p w14:paraId="70EA951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39CD8B4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r>
      <w:tr w14:paraId="5892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shd w:val="clear" w:color="auto" w:fill="auto"/>
            <w:vAlign w:val="center"/>
          </w:tcPr>
          <w:p w14:paraId="20800DA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2.6.2</w:t>
            </w:r>
          </w:p>
        </w:tc>
        <w:tc>
          <w:tcPr>
            <w:tcW w:w="5717" w:type="dxa"/>
            <w:shd w:val="clear" w:color="auto" w:fill="auto"/>
            <w:vAlign w:val="center"/>
          </w:tcPr>
          <w:p w14:paraId="78D562E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库底清理规划、设计、计划及实施方案</w:t>
            </w:r>
          </w:p>
        </w:tc>
        <w:tc>
          <w:tcPr>
            <w:tcW w:w="1355" w:type="dxa"/>
            <w:gridSpan w:val="2"/>
            <w:shd w:val="clear" w:color="auto" w:fill="auto"/>
            <w:vAlign w:val="center"/>
          </w:tcPr>
          <w:p w14:paraId="7105487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C17266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r>
      <w:tr w14:paraId="055D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40" w:type="dxa"/>
            <w:shd w:val="clear" w:color="auto" w:fill="auto"/>
            <w:vAlign w:val="center"/>
          </w:tcPr>
          <w:p w14:paraId="24BF81D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2.6.3</w:t>
            </w:r>
          </w:p>
        </w:tc>
        <w:tc>
          <w:tcPr>
            <w:tcW w:w="5717" w:type="dxa"/>
            <w:shd w:val="clear" w:color="auto" w:fill="auto"/>
            <w:vAlign w:val="center"/>
          </w:tcPr>
          <w:p w14:paraId="3F25800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库底卫生清理、固体废物清理、建（构）筑物清理、林木清理的实施情况、工作报告和验收意见等文件材料</w:t>
            </w:r>
          </w:p>
        </w:tc>
        <w:tc>
          <w:tcPr>
            <w:tcW w:w="1355" w:type="dxa"/>
            <w:gridSpan w:val="2"/>
            <w:shd w:val="clear" w:color="auto" w:fill="auto"/>
            <w:vAlign w:val="center"/>
          </w:tcPr>
          <w:p w14:paraId="6A59E03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r>
              <w:rPr>
                <w:rStyle w:val="17"/>
                <w:highlight w:val="none"/>
                <w:lang w:val="en-US" w:eastAsia="zh-CN" w:bidi="ar"/>
              </w:rPr>
              <w:t>年</w:t>
            </w:r>
          </w:p>
        </w:tc>
        <w:tc>
          <w:tcPr>
            <w:tcW w:w="1023" w:type="dxa"/>
            <w:shd w:val="clear" w:color="auto" w:fill="auto"/>
            <w:vAlign w:val="center"/>
          </w:tcPr>
          <w:p w14:paraId="7DED931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r>
      <w:tr w14:paraId="6559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840" w:type="dxa"/>
            <w:shd w:val="clear" w:color="auto" w:fill="auto"/>
            <w:vAlign w:val="center"/>
          </w:tcPr>
          <w:p w14:paraId="6EDA170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2.6.4</w:t>
            </w:r>
          </w:p>
        </w:tc>
        <w:tc>
          <w:tcPr>
            <w:tcW w:w="5717" w:type="dxa"/>
            <w:shd w:val="clear" w:color="auto" w:fill="auto"/>
            <w:vAlign w:val="center"/>
          </w:tcPr>
          <w:p w14:paraId="5791173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库底清理资金拨付使用相关手续和证明文件</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材料</w:t>
            </w:r>
          </w:p>
        </w:tc>
        <w:tc>
          <w:tcPr>
            <w:tcW w:w="1355" w:type="dxa"/>
            <w:gridSpan w:val="2"/>
            <w:shd w:val="clear" w:color="auto" w:fill="auto"/>
            <w:vAlign w:val="center"/>
          </w:tcPr>
          <w:p w14:paraId="4616E68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B2F33B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r>
      <w:tr w14:paraId="3C16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7B4882E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2.7</w:t>
            </w:r>
          </w:p>
        </w:tc>
        <w:tc>
          <w:tcPr>
            <w:tcW w:w="5717" w:type="dxa"/>
            <w:shd w:val="clear" w:color="auto" w:fill="auto"/>
            <w:vAlign w:val="center"/>
          </w:tcPr>
          <w:p w14:paraId="0927E9E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文物保护文件材料</w:t>
            </w:r>
          </w:p>
        </w:tc>
        <w:tc>
          <w:tcPr>
            <w:tcW w:w="1355" w:type="dxa"/>
            <w:gridSpan w:val="2"/>
            <w:shd w:val="clear" w:color="auto" w:fill="auto"/>
            <w:vAlign w:val="center"/>
          </w:tcPr>
          <w:p w14:paraId="647453A7">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5C852CD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6F5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6CD80E1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2.7.1</w:t>
            </w:r>
          </w:p>
        </w:tc>
        <w:tc>
          <w:tcPr>
            <w:tcW w:w="5717" w:type="dxa"/>
            <w:shd w:val="clear" w:color="auto" w:fill="auto"/>
            <w:vAlign w:val="center"/>
          </w:tcPr>
          <w:p w14:paraId="501F32E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地下文物和地面文物调查核查表及原始记录文件材料</w:t>
            </w:r>
          </w:p>
        </w:tc>
        <w:tc>
          <w:tcPr>
            <w:tcW w:w="1355" w:type="dxa"/>
            <w:gridSpan w:val="2"/>
            <w:shd w:val="clear" w:color="auto" w:fill="auto"/>
            <w:vAlign w:val="center"/>
          </w:tcPr>
          <w:p w14:paraId="1B0BC0E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D64DB8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EA9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5D1DFB4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2.7.2</w:t>
            </w:r>
          </w:p>
        </w:tc>
        <w:tc>
          <w:tcPr>
            <w:tcW w:w="5717" w:type="dxa"/>
            <w:shd w:val="clear" w:color="auto" w:fill="auto"/>
            <w:vAlign w:val="center"/>
          </w:tcPr>
          <w:p w14:paraId="40A68AB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文物保护规划、计划、协议及实施方案</w:t>
            </w:r>
          </w:p>
        </w:tc>
        <w:tc>
          <w:tcPr>
            <w:tcW w:w="1355" w:type="dxa"/>
            <w:gridSpan w:val="2"/>
            <w:shd w:val="clear" w:color="auto" w:fill="auto"/>
            <w:vAlign w:val="center"/>
          </w:tcPr>
          <w:p w14:paraId="1996D9E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FA04B1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6AF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71DA4F9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2.7.3</w:t>
            </w:r>
          </w:p>
        </w:tc>
        <w:tc>
          <w:tcPr>
            <w:tcW w:w="5717" w:type="dxa"/>
            <w:shd w:val="clear" w:color="auto" w:fill="auto"/>
            <w:vAlign w:val="center"/>
          </w:tcPr>
          <w:p w14:paraId="2B2F99E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文物保护的勘探、发掘、实施处理实施情况、工作报告和验收意见等文件材料</w:t>
            </w:r>
          </w:p>
        </w:tc>
        <w:tc>
          <w:tcPr>
            <w:tcW w:w="1355" w:type="dxa"/>
            <w:gridSpan w:val="2"/>
            <w:shd w:val="clear" w:color="auto" w:fill="auto"/>
            <w:vAlign w:val="center"/>
          </w:tcPr>
          <w:p w14:paraId="6CAFF1C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0648E5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484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3F662FD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2.7.4</w:t>
            </w:r>
          </w:p>
        </w:tc>
        <w:tc>
          <w:tcPr>
            <w:tcW w:w="5717" w:type="dxa"/>
            <w:shd w:val="clear" w:color="auto" w:fill="auto"/>
            <w:vAlign w:val="center"/>
          </w:tcPr>
          <w:p w14:paraId="51D05BF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文物保护资金拨付使用相关手续和证明文件材料</w:t>
            </w:r>
          </w:p>
        </w:tc>
        <w:tc>
          <w:tcPr>
            <w:tcW w:w="1355" w:type="dxa"/>
            <w:gridSpan w:val="2"/>
            <w:shd w:val="clear" w:color="auto" w:fill="auto"/>
            <w:vAlign w:val="center"/>
          </w:tcPr>
          <w:p w14:paraId="10D8C2E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634A8F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F57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0A04222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2.8</w:t>
            </w:r>
          </w:p>
        </w:tc>
        <w:tc>
          <w:tcPr>
            <w:tcW w:w="5717" w:type="dxa"/>
            <w:shd w:val="clear" w:color="auto" w:fill="auto"/>
            <w:vAlign w:val="center"/>
          </w:tcPr>
          <w:p w14:paraId="361DB8D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环境保护和水土保持文件材料</w:t>
            </w:r>
          </w:p>
        </w:tc>
        <w:tc>
          <w:tcPr>
            <w:tcW w:w="1355" w:type="dxa"/>
            <w:gridSpan w:val="2"/>
            <w:shd w:val="clear" w:color="auto" w:fill="auto"/>
            <w:vAlign w:val="center"/>
          </w:tcPr>
          <w:p w14:paraId="23FFA269">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4657F83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661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4E77FC7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2.8.1</w:t>
            </w:r>
          </w:p>
        </w:tc>
        <w:tc>
          <w:tcPr>
            <w:tcW w:w="5717" w:type="dxa"/>
            <w:shd w:val="clear" w:color="auto" w:fill="auto"/>
            <w:vAlign w:val="center"/>
          </w:tcPr>
          <w:p w14:paraId="3CFDCE2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环境保护和水土保持规划、计划、协议及实施方案、验收意见等文件材料</w:t>
            </w:r>
          </w:p>
        </w:tc>
        <w:tc>
          <w:tcPr>
            <w:tcW w:w="1355" w:type="dxa"/>
            <w:gridSpan w:val="2"/>
            <w:shd w:val="clear" w:color="auto" w:fill="auto"/>
            <w:vAlign w:val="center"/>
          </w:tcPr>
          <w:p w14:paraId="0EDB222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80AB44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3A6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6C7FDC6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2.8.2</w:t>
            </w:r>
          </w:p>
        </w:tc>
        <w:tc>
          <w:tcPr>
            <w:tcW w:w="5717" w:type="dxa"/>
            <w:shd w:val="clear" w:color="auto" w:fill="auto"/>
            <w:vAlign w:val="center"/>
          </w:tcPr>
          <w:p w14:paraId="5AC868B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环境保护和水土保持项目的实施情况、工作报告和验收意见等文件材料</w:t>
            </w:r>
          </w:p>
        </w:tc>
        <w:tc>
          <w:tcPr>
            <w:tcW w:w="1355" w:type="dxa"/>
            <w:gridSpan w:val="2"/>
            <w:shd w:val="clear" w:color="auto" w:fill="auto"/>
            <w:vAlign w:val="center"/>
          </w:tcPr>
          <w:p w14:paraId="2ECE477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F23ABC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7C6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64C3E36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2.8.3</w:t>
            </w:r>
          </w:p>
        </w:tc>
        <w:tc>
          <w:tcPr>
            <w:tcW w:w="5717" w:type="dxa"/>
            <w:shd w:val="clear" w:color="auto" w:fill="auto"/>
            <w:vAlign w:val="center"/>
          </w:tcPr>
          <w:p w14:paraId="2D7F764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环境保护和水土保持资金拨付使用相关手续和证明文件材料</w:t>
            </w:r>
          </w:p>
        </w:tc>
        <w:tc>
          <w:tcPr>
            <w:tcW w:w="1355" w:type="dxa"/>
            <w:gridSpan w:val="2"/>
            <w:shd w:val="clear" w:color="auto" w:fill="auto"/>
            <w:vAlign w:val="center"/>
          </w:tcPr>
          <w:p w14:paraId="42D68C6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487E5D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D73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1F417C4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2.9</w:t>
            </w:r>
          </w:p>
        </w:tc>
        <w:tc>
          <w:tcPr>
            <w:tcW w:w="5717" w:type="dxa"/>
            <w:shd w:val="clear" w:color="auto" w:fill="auto"/>
            <w:vAlign w:val="center"/>
          </w:tcPr>
          <w:p w14:paraId="5BC189C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地质灾害防治文件材料</w:t>
            </w:r>
          </w:p>
        </w:tc>
        <w:tc>
          <w:tcPr>
            <w:tcW w:w="1355" w:type="dxa"/>
            <w:gridSpan w:val="2"/>
            <w:shd w:val="clear" w:color="auto" w:fill="auto"/>
            <w:vAlign w:val="center"/>
          </w:tcPr>
          <w:p w14:paraId="3B9ACE1A">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51724DE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DBC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1E93475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2.9.1</w:t>
            </w:r>
          </w:p>
        </w:tc>
        <w:tc>
          <w:tcPr>
            <w:tcW w:w="5717" w:type="dxa"/>
            <w:shd w:val="clear" w:color="auto" w:fill="auto"/>
            <w:vAlign w:val="center"/>
          </w:tcPr>
          <w:p w14:paraId="54FFA14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地质灾害隐患调查核查文件材料</w:t>
            </w:r>
          </w:p>
        </w:tc>
        <w:tc>
          <w:tcPr>
            <w:tcW w:w="1355" w:type="dxa"/>
            <w:gridSpan w:val="2"/>
            <w:shd w:val="clear" w:color="auto" w:fill="auto"/>
            <w:vAlign w:val="center"/>
          </w:tcPr>
          <w:p w14:paraId="3FCFEB4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AC9298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7D0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09EE6A8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2.9.2</w:t>
            </w:r>
          </w:p>
        </w:tc>
        <w:tc>
          <w:tcPr>
            <w:tcW w:w="5717" w:type="dxa"/>
            <w:shd w:val="clear" w:color="auto" w:fill="auto"/>
            <w:vAlign w:val="center"/>
          </w:tcPr>
          <w:p w14:paraId="076A128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地质灾害防治规划、计划、协议及实施方案</w:t>
            </w:r>
          </w:p>
        </w:tc>
        <w:tc>
          <w:tcPr>
            <w:tcW w:w="1355" w:type="dxa"/>
            <w:gridSpan w:val="2"/>
            <w:shd w:val="clear" w:color="auto" w:fill="auto"/>
            <w:vAlign w:val="center"/>
          </w:tcPr>
          <w:p w14:paraId="56446C2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A3B642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233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75A9B8A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2.9.3</w:t>
            </w:r>
          </w:p>
        </w:tc>
        <w:tc>
          <w:tcPr>
            <w:tcW w:w="5717" w:type="dxa"/>
            <w:shd w:val="clear" w:color="auto" w:fill="auto"/>
            <w:vAlign w:val="center"/>
          </w:tcPr>
          <w:p w14:paraId="7AA231E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地质灾害防治的实施情况、工作报告和验收意见等文件材料</w:t>
            </w:r>
          </w:p>
        </w:tc>
        <w:tc>
          <w:tcPr>
            <w:tcW w:w="1355" w:type="dxa"/>
            <w:gridSpan w:val="2"/>
            <w:shd w:val="clear" w:color="auto" w:fill="auto"/>
            <w:vAlign w:val="center"/>
          </w:tcPr>
          <w:p w14:paraId="613A86B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1C04DA6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5D2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644FEF2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2.9.4</w:t>
            </w:r>
          </w:p>
        </w:tc>
        <w:tc>
          <w:tcPr>
            <w:tcW w:w="5717" w:type="dxa"/>
            <w:shd w:val="clear" w:color="auto" w:fill="auto"/>
            <w:vAlign w:val="center"/>
          </w:tcPr>
          <w:p w14:paraId="2E51E1A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地质灾害防治资金拨付使用相关手续和证明文件材料</w:t>
            </w:r>
          </w:p>
        </w:tc>
        <w:tc>
          <w:tcPr>
            <w:tcW w:w="1355" w:type="dxa"/>
            <w:gridSpan w:val="2"/>
            <w:shd w:val="clear" w:color="auto" w:fill="auto"/>
            <w:vAlign w:val="center"/>
          </w:tcPr>
          <w:p w14:paraId="5531EC3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4C759C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415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09C9703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2.10</w:t>
            </w:r>
          </w:p>
        </w:tc>
        <w:tc>
          <w:tcPr>
            <w:tcW w:w="5717" w:type="dxa"/>
            <w:shd w:val="clear" w:color="auto" w:fill="auto"/>
            <w:vAlign w:val="center"/>
          </w:tcPr>
          <w:p w14:paraId="0A3F9E2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移民安置验收文件材料</w:t>
            </w:r>
          </w:p>
        </w:tc>
        <w:tc>
          <w:tcPr>
            <w:tcW w:w="1355" w:type="dxa"/>
            <w:gridSpan w:val="2"/>
            <w:shd w:val="clear" w:color="auto" w:fill="auto"/>
            <w:vAlign w:val="center"/>
          </w:tcPr>
          <w:p w14:paraId="325E724F">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023" w:type="dxa"/>
            <w:shd w:val="clear" w:color="auto" w:fill="auto"/>
            <w:vAlign w:val="center"/>
          </w:tcPr>
          <w:p w14:paraId="1F11A51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BE3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355D104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2.10.1</w:t>
            </w:r>
          </w:p>
        </w:tc>
        <w:tc>
          <w:tcPr>
            <w:tcW w:w="5717" w:type="dxa"/>
            <w:shd w:val="clear" w:color="auto" w:fill="auto"/>
            <w:vAlign w:val="center"/>
          </w:tcPr>
          <w:p w14:paraId="59B7BAB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项目法人会同与其签订移民安置协议的地方人民政府编制的移民安置验收工作计划</w:t>
            </w:r>
          </w:p>
        </w:tc>
        <w:tc>
          <w:tcPr>
            <w:tcW w:w="1355" w:type="dxa"/>
            <w:gridSpan w:val="2"/>
            <w:shd w:val="clear" w:color="auto" w:fill="auto"/>
            <w:vAlign w:val="center"/>
          </w:tcPr>
          <w:p w14:paraId="40D8D5F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2E13DE0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792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66F9E59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2.10.2</w:t>
            </w:r>
          </w:p>
        </w:tc>
        <w:tc>
          <w:tcPr>
            <w:tcW w:w="5717" w:type="dxa"/>
            <w:shd w:val="clear" w:color="auto" w:fill="auto"/>
            <w:vAlign w:val="center"/>
          </w:tcPr>
          <w:p w14:paraId="518AEC7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移民安置（包括自验、初验、终验，下同）工作方案及审批文件</w:t>
            </w:r>
          </w:p>
        </w:tc>
        <w:tc>
          <w:tcPr>
            <w:tcW w:w="1355" w:type="dxa"/>
            <w:gridSpan w:val="2"/>
            <w:shd w:val="clear" w:color="auto" w:fill="auto"/>
            <w:vAlign w:val="center"/>
          </w:tcPr>
          <w:p w14:paraId="43C5F3A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4EA235F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D24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40" w:type="dxa"/>
            <w:shd w:val="clear" w:color="auto" w:fill="auto"/>
            <w:vAlign w:val="center"/>
          </w:tcPr>
          <w:p w14:paraId="3B9CA71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2.10.3</w:t>
            </w:r>
          </w:p>
        </w:tc>
        <w:tc>
          <w:tcPr>
            <w:tcW w:w="5717" w:type="dxa"/>
            <w:shd w:val="clear" w:color="auto" w:fill="auto"/>
            <w:vAlign w:val="center"/>
          </w:tcPr>
          <w:p w14:paraId="5A84305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移民安置申请文件，移民安置验收通知</w:t>
            </w:r>
          </w:p>
        </w:tc>
        <w:tc>
          <w:tcPr>
            <w:tcW w:w="1355" w:type="dxa"/>
            <w:gridSpan w:val="2"/>
            <w:shd w:val="clear" w:color="auto" w:fill="auto"/>
            <w:vAlign w:val="center"/>
          </w:tcPr>
          <w:p w14:paraId="2B6E757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CB5E5E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496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6366269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2.10.4</w:t>
            </w:r>
          </w:p>
        </w:tc>
        <w:tc>
          <w:tcPr>
            <w:tcW w:w="5717" w:type="dxa"/>
            <w:shd w:val="clear" w:color="auto" w:fill="auto"/>
            <w:vAlign w:val="center"/>
          </w:tcPr>
          <w:p w14:paraId="0D4B7B0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移民安置验收委员会成立文件</w:t>
            </w:r>
          </w:p>
        </w:tc>
        <w:tc>
          <w:tcPr>
            <w:tcW w:w="1355" w:type="dxa"/>
            <w:gridSpan w:val="2"/>
            <w:shd w:val="clear" w:color="auto" w:fill="auto"/>
            <w:vAlign w:val="center"/>
          </w:tcPr>
          <w:p w14:paraId="272708F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C7EFBE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E83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1C03CDE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2.10.5</w:t>
            </w:r>
          </w:p>
        </w:tc>
        <w:tc>
          <w:tcPr>
            <w:tcW w:w="5717" w:type="dxa"/>
            <w:shd w:val="clear" w:color="auto" w:fill="auto"/>
            <w:vAlign w:val="center"/>
          </w:tcPr>
          <w:p w14:paraId="3DF6322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移民安置验收会议文件材料</w:t>
            </w:r>
          </w:p>
        </w:tc>
        <w:tc>
          <w:tcPr>
            <w:tcW w:w="1355" w:type="dxa"/>
            <w:gridSpan w:val="2"/>
            <w:shd w:val="clear" w:color="auto" w:fill="auto"/>
            <w:vAlign w:val="center"/>
          </w:tcPr>
          <w:p w14:paraId="4133BDB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w:t>
            </w:r>
          </w:p>
        </w:tc>
        <w:tc>
          <w:tcPr>
            <w:tcW w:w="1023" w:type="dxa"/>
            <w:shd w:val="clear" w:color="auto" w:fill="auto"/>
            <w:vAlign w:val="center"/>
          </w:tcPr>
          <w:p w14:paraId="710A27C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01E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4D13BAB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17" w:type="dxa"/>
            <w:shd w:val="clear" w:color="auto" w:fill="auto"/>
            <w:vAlign w:val="center"/>
          </w:tcPr>
          <w:p w14:paraId="47F203A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县级移民安置实施工作报告、移民安置规划设计工作报告、移民安置监督评估工作报告、移民安置自验报告</w:t>
            </w:r>
          </w:p>
        </w:tc>
        <w:tc>
          <w:tcPr>
            <w:tcW w:w="1355" w:type="dxa"/>
            <w:gridSpan w:val="2"/>
            <w:shd w:val="clear" w:color="auto" w:fill="auto"/>
            <w:vAlign w:val="center"/>
          </w:tcPr>
          <w:p w14:paraId="5F627A9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2661F8B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自验</w:t>
            </w:r>
          </w:p>
        </w:tc>
      </w:tr>
      <w:tr w14:paraId="7F4A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40" w:type="dxa"/>
            <w:shd w:val="clear" w:color="auto" w:fill="auto"/>
            <w:vAlign w:val="center"/>
          </w:tcPr>
          <w:p w14:paraId="6D88AA7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17" w:type="dxa"/>
            <w:shd w:val="clear" w:color="auto" w:fill="auto"/>
            <w:vAlign w:val="center"/>
          </w:tcPr>
          <w:p w14:paraId="4C03CFB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管理工作报告、移民安置实施工作报告、县级移民安置实施工作报告、移民安置规划设计工作报告、移民安置监督评估工作报告、移民资金财务决算报告、移民资金使用管理情况审计报告、移民安置初验报告</w:t>
            </w:r>
          </w:p>
        </w:tc>
        <w:tc>
          <w:tcPr>
            <w:tcW w:w="1355" w:type="dxa"/>
            <w:gridSpan w:val="2"/>
            <w:shd w:val="clear" w:color="auto" w:fill="auto"/>
            <w:vAlign w:val="center"/>
          </w:tcPr>
          <w:p w14:paraId="59117B4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6B45D4C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初验</w:t>
            </w:r>
          </w:p>
        </w:tc>
      </w:tr>
      <w:tr w14:paraId="751B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840" w:type="dxa"/>
            <w:shd w:val="clear" w:color="auto" w:fill="auto"/>
            <w:vAlign w:val="center"/>
          </w:tcPr>
          <w:p w14:paraId="7985BE7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717" w:type="dxa"/>
            <w:shd w:val="clear" w:color="auto" w:fill="auto"/>
            <w:vAlign w:val="center"/>
          </w:tcPr>
          <w:p w14:paraId="64F8DAD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管理工作报告、移民安置实施工作报告、县级移民安置实施工作报告、移民安置规划设计工作报告、移民安置监督评估工作报告、移民资金财务决算报告、移民资金使用管理情况审计报告、移民安置终验报告</w:t>
            </w:r>
          </w:p>
        </w:tc>
        <w:tc>
          <w:tcPr>
            <w:tcW w:w="1355" w:type="dxa"/>
            <w:gridSpan w:val="2"/>
            <w:shd w:val="clear" w:color="auto" w:fill="auto"/>
            <w:vAlign w:val="center"/>
          </w:tcPr>
          <w:p w14:paraId="44FABF9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04937D9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终验</w:t>
            </w:r>
          </w:p>
        </w:tc>
      </w:tr>
      <w:tr w14:paraId="0A7F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40" w:type="dxa"/>
            <w:shd w:val="clear" w:color="auto" w:fill="auto"/>
            <w:vAlign w:val="center"/>
          </w:tcPr>
          <w:p w14:paraId="51D0687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2.10.6</w:t>
            </w:r>
          </w:p>
        </w:tc>
        <w:tc>
          <w:tcPr>
            <w:tcW w:w="5717" w:type="dxa"/>
            <w:shd w:val="clear" w:color="auto" w:fill="auto"/>
            <w:vAlign w:val="center"/>
          </w:tcPr>
          <w:p w14:paraId="3A46AD7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移民安置验收意见，验收委员会签字表，印发验收报告的通知</w:t>
            </w:r>
          </w:p>
        </w:tc>
        <w:tc>
          <w:tcPr>
            <w:tcW w:w="1355" w:type="dxa"/>
            <w:gridSpan w:val="2"/>
            <w:shd w:val="clear" w:color="auto" w:fill="auto"/>
            <w:vAlign w:val="center"/>
          </w:tcPr>
          <w:p w14:paraId="72038F6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55D4018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E48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3829E80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2.10.7</w:t>
            </w:r>
          </w:p>
        </w:tc>
        <w:tc>
          <w:tcPr>
            <w:tcW w:w="5717" w:type="dxa"/>
            <w:shd w:val="clear" w:color="auto" w:fill="auto"/>
            <w:vAlign w:val="center"/>
          </w:tcPr>
          <w:p w14:paraId="6A39854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有关单项移民工程验收意见及相关文件材料</w:t>
            </w:r>
          </w:p>
        </w:tc>
        <w:tc>
          <w:tcPr>
            <w:tcW w:w="1355" w:type="dxa"/>
            <w:gridSpan w:val="2"/>
            <w:shd w:val="clear" w:color="auto" w:fill="auto"/>
            <w:vAlign w:val="center"/>
          </w:tcPr>
          <w:p w14:paraId="4558407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3FDF1D1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48C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40" w:type="dxa"/>
            <w:shd w:val="clear" w:color="auto" w:fill="auto"/>
            <w:vAlign w:val="center"/>
          </w:tcPr>
          <w:p w14:paraId="6190123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2.10.8</w:t>
            </w:r>
          </w:p>
        </w:tc>
        <w:tc>
          <w:tcPr>
            <w:tcW w:w="5717" w:type="dxa"/>
            <w:shd w:val="clear" w:color="auto" w:fill="auto"/>
            <w:vAlign w:val="center"/>
          </w:tcPr>
          <w:p w14:paraId="0C40A09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有关移民安置验收的重要声像材料</w:t>
            </w:r>
          </w:p>
        </w:tc>
        <w:tc>
          <w:tcPr>
            <w:tcW w:w="1355" w:type="dxa"/>
            <w:gridSpan w:val="2"/>
            <w:shd w:val="clear" w:color="auto" w:fill="auto"/>
            <w:vAlign w:val="center"/>
          </w:tcPr>
          <w:p w14:paraId="3C4B293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023" w:type="dxa"/>
            <w:shd w:val="clear" w:color="auto" w:fill="auto"/>
            <w:vAlign w:val="center"/>
          </w:tcPr>
          <w:p w14:paraId="7E6089A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bl>
    <w:p w14:paraId="7113F5F6">
      <w:pPr>
        <w:rPr>
          <w:rFonts w:hint="eastAsia"/>
          <w:color w:val="auto"/>
          <w:highlight w:val="none"/>
          <w:lang w:val="en-US" w:eastAsia="zh-CN"/>
        </w:rPr>
      </w:pPr>
      <w:r>
        <w:rPr>
          <w:rFonts w:hint="eastAsia"/>
          <w:color w:val="auto"/>
          <w:highlight w:val="none"/>
          <w:lang w:val="en-US" w:eastAsia="zh-CN"/>
        </w:rPr>
        <w:br w:type="page"/>
      </w:r>
    </w:p>
    <w:tbl>
      <w:tblPr>
        <w:tblStyle w:val="9"/>
        <w:tblW w:w="8957"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5717"/>
        <w:gridCol w:w="632"/>
        <w:gridCol w:w="611"/>
        <w:gridCol w:w="1157"/>
      </w:tblGrid>
      <w:tr w14:paraId="5721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825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表A.3 水库移民后期扶持文件档案归档范围及保管期限表</w:t>
            </w:r>
          </w:p>
        </w:tc>
      </w:tr>
      <w:tr w14:paraId="22FF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9D9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序号</w:t>
            </w:r>
          </w:p>
        </w:tc>
        <w:tc>
          <w:tcPr>
            <w:tcW w:w="5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DA5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归档文件</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0871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保管期限</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43C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备注</w:t>
            </w:r>
          </w:p>
        </w:tc>
      </w:tr>
      <w:tr w14:paraId="42CB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AF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w:t>
            </w:r>
          </w:p>
        </w:tc>
        <w:tc>
          <w:tcPr>
            <w:tcW w:w="5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4EB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21"/>
                <w:szCs w:val="21"/>
                <w:highlight w:val="none"/>
                <w:u w:val="none"/>
              </w:rPr>
            </w:pPr>
            <w:r>
              <w:rPr>
                <w:rFonts w:ascii="宋体" w:hAnsi="宋体" w:eastAsia="宋体" w:cs="宋体"/>
                <w:b/>
                <w:bCs/>
                <w:i w:val="0"/>
                <w:iCs w:val="0"/>
                <w:color w:val="000000"/>
                <w:kern w:val="0"/>
                <w:sz w:val="21"/>
                <w:szCs w:val="21"/>
                <w:highlight w:val="none"/>
                <w:u w:val="none"/>
                <w:lang w:val="en-US" w:eastAsia="zh-CN" w:bidi="ar"/>
              </w:rPr>
              <w:t>水库移民后期扶持文件材料</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7AF9E">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D0F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C5E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07D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3.1</w:t>
            </w:r>
          </w:p>
        </w:tc>
        <w:tc>
          <w:tcPr>
            <w:tcW w:w="5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EBA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后期扶持人口核定登记有关文件材料</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6568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F58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6F4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297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3.2</w:t>
            </w:r>
          </w:p>
        </w:tc>
        <w:tc>
          <w:tcPr>
            <w:tcW w:w="5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86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后期扶持方式确定有关文件材料</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3DC0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A8F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D60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9AC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3.3</w:t>
            </w:r>
          </w:p>
        </w:tc>
        <w:tc>
          <w:tcPr>
            <w:tcW w:w="5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CAC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大中型水库移民后期扶持规划及其审批文件</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BD99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AD9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CE1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868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3.4</w:t>
            </w:r>
          </w:p>
        </w:tc>
        <w:tc>
          <w:tcPr>
            <w:tcW w:w="5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48E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大中型水库库区和移民安置区基础设施建设和经济发展规划及其审批文件</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F950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89F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5A7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C4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3.5</w:t>
            </w:r>
          </w:p>
        </w:tc>
        <w:tc>
          <w:tcPr>
            <w:tcW w:w="5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749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水库移民遗留问题处理专项规划及其审批文件</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36C9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B45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13C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6A9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3.6</w:t>
            </w:r>
          </w:p>
        </w:tc>
        <w:tc>
          <w:tcPr>
            <w:tcW w:w="5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87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解决小型水库移民生产生活困难问题规划或方案及其审批文件</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5A2C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CC4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90A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1E30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3.7</w:t>
            </w:r>
          </w:p>
        </w:tc>
        <w:tc>
          <w:tcPr>
            <w:tcW w:w="5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5D5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其他有关水库移民后期扶持的前期文件材料</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9F99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重要 </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1814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永久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5181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22"/>
                <w:szCs w:val="22"/>
                <w:highlight w:val="none"/>
                <w:u w:val="none"/>
              </w:rPr>
            </w:pPr>
          </w:p>
        </w:tc>
      </w:tr>
      <w:tr w14:paraId="502B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CF4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5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D30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8907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一般 </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7DDB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1B16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22"/>
                <w:szCs w:val="22"/>
                <w:highlight w:val="none"/>
                <w:u w:val="none"/>
              </w:rPr>
            </w:pPr>
          </w:p>
        </w:tc>
      </w:tr>
    </w:tbl>
    <w:p w14:paraId="78076A20">
      <w:pPr>
        <w:rPr>
          <w:rFonts w:hint="eastAsia"/>
          <w:color w:val="auto"/>
          <w:highlight w:val="none"/>
          <w:lang w:val="en-US" w:eastAsia="zh-CN"/>
        </w:rPr>
      </w:pPr>
      <w:r>
        <w:rPr>
          <w:rFonts w:hint="eastAsia"/>
          <w:color w:val="auto"/>
          <w:highlight w:val="none"/>
          <w:lang w:val="en-US" w:eastAsia="zh-CN"/>
        </w:rPr>
        <w:br w:type="page"/>
      </w:r>
    </w:p>
    <w:tbl>
      <w:tblPr>
        <w:tblStyle w:val="9"/>
        <w:tblW w:w="8940" w:type="dxa"/>
        <w:tblInd w:w="-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5519"/>
        <w:gridCol w:w="645"/>
        <w:gridCol w:w="615"/>
        <w:gridCol w:w="1155"/>
      </w:tblGrid>
      <w:tr w14:paraId="61E4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trPr>
        <w:tc>
          <w:tcPr>
            <w:tcW w:w="8940" w:type="dxa"/>
            <w:gridSpan w:val="5"/>
            <w:tcBorders>
              <w:top w:val="nil"/>
              <w:left w:val="nil"/>
              <w:bottom w:val="nil"/>
              <w:right w:val="nil"/>
            </w:tcBorders>
            <w:shd w:val="clear" w:color="auto" w:fill="auto"/>
            <w:noWrap/>
            <w:vAlign w:val="center"/>
          </w:tcPr>
          <w:p w14:paraId="198660B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表A.4 水利工程移民工作管理监督文件档案归档范围及保管期限表</w:t>
            </w:r>
          </w:p>
        </w:tc>
      </w:tr>
      <w:tr w14:paraId="11CE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0E7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序号</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491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归档文件</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C435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保管期限</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D05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备注</w:t>
            </w:r>
          </w:p>
        </w:tc>
      </w:tr>
      <w:tr w14:paraId="3AC6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6" w:type="dxa"/>
            <w:tcBorders>
              <w:top w:val="single" w:color="000000" w:sz="4" w:space="0"/>
              <w:left w:val="single" w:color="000000" w:sz="4" w:space="0"/>
              <w:bottom w:val="nil"/>
              <w:right w:val="single" w:color="000000" w:sz="4" w:space="0"/>
            </w:tcBorders>
            <w:shd w:val="clear" w:color="auto" w:fill="auto"/>
            <w:vAlign w:val="center"/>
          </w:tcPr>
          <w:p w14:paraId="55E4815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4</w:t>
            </w:r>
          </w:p>
        </w:tc>
        <w:tc>
          <w:tcPr>
            <w:tcW w:w="5519" w:type="dxa"/>
            <w:tcBorders>
              <w:top w:val="single" w:color="000000" w:sz="4" w:space="0"/>
              <w:left w:val="single" w:color="000000" w:sz="4" w:space="0"/>
              <w:bottom w:val="nil"/>
              <w:right w:val="single" w:color="000000" w:sz="4" w:space="0"/>
            </w:tcBorders>
            <w:shd w:val="clear" w:color="auto" w:fill="auto"/>
            <w:vAlign w:val="center"/>
          </w:tcPr>
          <w:p w14:paraId="24C4EB1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21"/>
                <w:szCs w:val="21"/>
                <w:highlight w:val="none"/>
                <w:u w:val="none"/>
              </w:rPr>
            </w:pPr>
            <w:r>
              <w:rPr>
                <w:rFonts w:ascii="宋体" w:hAnsi="宋体" w:eastAsia="宋体" w:cs="宋体"/>
                <w:b/>
                <w:bCs/>
                <w:i w:val="0"/>
                <w:iCs w:val="0"/>
                <w:color w:val="000000"/>
                <w:kern w:val="0"/>
                <w:sz w:val="21"/>
                <w:szCs w:val="21"/>
                <w:highlight w:val="none"/>
                <w:u w:val="none"/>
                <w:lang w:val="en-US" w:eastAsia="zh-CN" w:bidi="ar"/>
              </w:rPr>
              <w:t>移民工作管理监督文件材料</w:t>
            </w:r>
          </w:p>
        </w:tc>
        <w:tc>
          <w:tcPr>
            <w:tcW w:w="1260" w:type="dxa"/>
            <w:gridSpan w:val="2"/>
            <w:tcBorders>
              <w:top w:val="single" w:color="000000" w:sz="4" w:space="0"/>
              <w:left w:val="single" w:color="000000" w:sz="4" w:space="0"/>
              <w:bottom w:val="nil"/>
              <w:right w:val="single" w:color="000000" w:sz="4" w:space="0"/>
            </w:tcBorders>
            <w:shd w:val="clear" w:color="auto" w:fill="auto"/>
            <w:vAlign w:val="center"/>
          </w:tcPr>
          <w:p w14:paraId="675A4759">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155" w:type="dxa"/>
            <w:tcBorders>
              <w:top w:val="single" w:color="000000" w:sz="4" w:space="0"/>
              <w:left w:val="single" w:color="000000" w:sz="4" w:space="0"/>
              <w:bottom w:val="nil"/>
              <w:right w:val="single" w:color="000000" w:sz="4" w:space="0"/>
            </w:tcBorders>
            <w:shd w:val="clear" w:color="auto" w:fill="auto"/>
            <w:vAlign w:val="center"/>
          </w:tcPr>
          <w:p w14:paraId="420015D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64E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5A1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4.1</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9A4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移民工作规章制度、政策规定、管理办法</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E818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61B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CFE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tcBorders>
              <w:top w:val="nil"/>
              <w:left w:val="single" w:color="000000" w:sz="4" w:space="0"/>
              <w:bottom w:val="single" w:color="000000" w:sz="4" w:space="0"/>
              <w:right w:val="single" w:color="000000" w:sz="4" w:space="0"/>
            </w:tcBorders>
            <w:shd w:val="clear" w:color="auto" w:fill="auto"/>
            <w:vAlign w:val="center"/>
          </w:tcPr>
          <w:p w14:paraId="6FC7898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4.1.1</w:t>
            </w:r>
          </w:p>
        </w:tc>
        <w:tc>
          <w:tcPr>
            <w:tcW w:w="5519" w:type="dxa"/>
            <w:tcBorders>
              <w:top w:val="nil"/>
              <w:left w:val="single" w:color="000000" w:sz="4" w:space="0"/>
              <w:bottom w:val="single" w:color="000000" w:sz="4" w:space="0"/>
              <w:right w:val="single" w:color="000000" w:sz="4" w:space="0"/>
            </w:tcBorders>
            <w:shd w:val="clear" w:color="auto" w:fill="auto"/>
            <w:vAlign w:val="center"/>
          </w:tcPr>
          <w:p w14:paraId="507B566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工程建设项目法人组建及人员职责分工文件</w:t>
            </w:r>
          </w:p>
        </w:tc>
        <w:tc>
          <w:tcPr>
            <w:tcW w:w="1260" w:type="dxa"/>
            <w:gridSpan w:val="2"/>
            <w:tcBorders>
              <w:top w:val="nil"/>
              <w:left w:val="single" w:color="000000" w:sz="4" w:space="0"/>
              <w:bottom w:val="single" w:color="000000" w:sz="4" w:space="0"/>
              <w:right w:val="single" w:color="000000" w:sz="4" w:space="0"/>
            </w:tcBorders>
            <w:shd w:val="clear" w:color="auto" w:fill="auto"/>
            <w:vAlign w:val="center"/>
          </w:tcPr>
          <w:p w14:paraId="03A0839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1FC3CF9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584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FDA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4.1.2</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95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w:t>
            </w:r>
            <w:r>
              <w:rPr>
                <w:rFonts w:hint="eastAsia" w:ascii="宋体" w:hAnsi="宋体" w:eastAsia="宋体" w:cs="宋体"/>
                <w:i w:val="0"/>
                <w:iCs w:val="0"/>
                <w:color w:val="000000"/>
                <w:kern w:val="0"/>
                <w:sz w:val="18"/>
                <w:szCs w:val="18"/>
                <w:highlight w:val="none"/>
                <w:u w:val="none"/>
                <w:lang w:val="en-US" w:eastAsia="zh-CN" w:bidi="ar"/>
              </w:rPr>
              <w:t>实施</w:t>
            </w:r>
            <w:r>
              <w:rPr>
                <w:rFonts w:ascii="宋体" w:hAnsi="宋体" w:eastAsia="宋体" w:cs="宋体"/>
                <w:i w:val="0"/>
                <w:iCs w:val="0"/>
                <w:color w:val="000000"/>
                <w:kern w:val="0"/>
                <w:sz w:val="18"/>
                <w:szCs w:val="18"/>
                <w:highlight w:val="none"/>
                <w:u w:val="none"/>
                <w:lang w:val="en-US" w:eastAsia="zh-CN" w:bidi="ar"/>
              </w:rPr>
              <w:t>管理机构组建及人员职责分工文件</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8EAD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7D3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0617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653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4.1.3</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CCE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征地补偿和移民安置有关标准、依据文件，移民</w:t>
            </w:r>
            <w:r>
              <w:rPr>
                <w:rFonts w:hint="eastAsia" w:ascii="宋体" w:hAnsi="宋体" w:eastAsia="宋体" w:cs="宋体"/>
                <w:i w:val="0"/>
                <w:iCs w:val="0"/>
                <w:color w:val="000000"/>
                <w:kern w:val="0"/>
                <w:sz w:val="18"/>
                <w:szCs w:val="18"/>
                <w:highlight w:val="none"/>
                <w:u w:val="none"/>
                <w:lang w:val="en-US" w:eastAsia="zh-CN" w:bidi="ar"/>
              </w:rPr>
              <w:t>实施</w:t>
            </w:r>
            <w:r>
              <w:rPr>
                <w:rFonts w:ascii="宋体" w:hAnsi="宋体" w:eastAsia="宋体" w:cs="宋体"/>
                <w:i w:val="0"/>
                <w:iCs w:val="0"/>
                <w:color w:val="000000"/>
                <w:kern w:val="0"/>
                <w:sz w:val="18"/>
                <w:szCs w:val="18"/>
                <w:highlight w:val="none"/>
                <w:u w:val="none"/>
                <w:lang w:val="en-US" w:eastAsia="zh-CN" w:bidi="ar"/>
              </w:rPr>
              <w:t>管理机构制定的移民工作管理办法及政策</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25E6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8A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1DE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AE91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4.2</w:t>
            </w:r>
          </w:p>
        </w:tc>
        <w:tc>
          <w:tcPr>
            <w:tcW w:w="5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CA1F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移民工作计划、总结、通知、汇报、奖惩等文件材料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81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AEB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E63A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39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171F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微软雅黑" w:hAnsi="微软雅黑" w:eastAsia="微软雅黑" w:cs="微软雅黑"/>
                <w:i w:val="0"/>
                <w:iCs w:val="0"/>
                <w:color w:val="000000"/>
                <w:sz w:val="18"/>
                <w:szCs w:val="18"/>
                <w:highlight w:val="none"/>
                <w:u w:val="none"/>
              </w:rPr>
            </w:pPr>
          </w:p>
        </w:tc>
        <w:tc>
          <w:tcPr>
            <w:tcW w:w="5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8DD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微软雅黑" w:hAnsi="微软雅黑" w:eastAsia="微软雅黑" w:cs="微软雅黑"/>
                <w:i w:val="0"/>
                <w:iCs w:val="0"/>
                <w:color w:val="000000"/>
                <w:sz w:val="18"/>
                <w:szCs w:val="18"/>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7E5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717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358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749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A752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4.3</w:t>
            </w:r>
          </w:p>
        </w:tc>
        <w:tc>
          <w:tcPr>
            <w:tcW w:w="5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1B98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移民工作会议文件材料及移民工作大事记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587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05A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2C6C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E71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A97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微软雅黑" w:hAnsi="微软雅黑" w:eastAsia="微软雅黑" w:cs="微软雅黑"/>
                <w:i w:val="0"/>
                <w:iCs w:val="0"/>
                <w:color w:val="000000"/>
                <w:sz w:val="18"/>
                <w:szCs w:val="18"/>
                <w:highlight w:val="none"/>
                <w:u w:val="none"/>
              </w:rPr>
            </w:pPr>
          </w:p>
        </w:tc>
        <w:tc>
          <w:tcPr>
            <w:tcW w:w="5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3B26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微软雅黑" w:hAnsi="微软雅黑" w:eastAsia="微软雅黑" w:cs="微软雅黑"/>
                <w:i w:val="0"/>
                <w:iCs w:val="0"/>
                <w:color w:val="000000"/>
                <w:sz w:val="18"/>
                <w:szCs w:val="18"/>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022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D5E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CEF7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C6C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F96D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4.4</w:t>
            </w:r>
          </w:p>
        </w:tc>
        <w:tc>
          <w:tcPr>
            <w:tcW w:w="5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D259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移民工作宣传报道、经验交流、调查研究、教育培训、统计报表等文件材料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3A8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512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934B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D6B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046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微软雅黑" w:hAnsi="微软雅黑" w:eastAsia="微软雅黑" w:cs="微软雅黑"/>
                <w:i w:val="0"/>
                <w:iCs w:val="0"/>
                <w:color w:val="000000"/>
                <w:sz w:val="18"/>
                <w:szCs w:val="18"/>
                <w:highlight w:val="none"/>
                <w:u w:val="none"/>
              </w:rPr>
            </w:pPr>
          </w:p>
        </w:tc>
        <w:tc>
          <w:tcPr>
            <w:tcW w:w="5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BC7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微软雅黑" w:hAnsi="微软雅黑" w:eastAsia="微软雅黑" w:cs="微软雅黑"/>
                <w:i w:val="0"/>
                <w:iCs w:val="0"/>
                <w:color w:val="000000"/>
                <w:sz w:val="18"/>
                <w:szCs w:val="18"/>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E2A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F85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05B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97D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2D1A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4.5</w:t>
            </w:r>
          </w:p>
        </w:tc>
        <w:tc>
          <w:tcPr>
            <w:tcW w:w="5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47C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移民来信来访及接待处理情况、群体性事件及其处置情况文件材料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468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C40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8A82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163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2EF4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微软雅黑" w:hAnsi="微软雅黑" w:eastAsia="微软雅黑" w:cs="微软雅黑"/>
                <w:i w:val="0"/>
                <w:iCs w:val="0"/>
                <w:color w:val="000000"/>
                <w:sz w:val="18"/>
                <w:szCs w:val="18"/>
                <w:highlight w:val="none"/>
                <w:u w:val="none"/>
              </w:rPr>
            </w:pPr>
          </w:p>
        </w:tc>
        <w:tc>
          <w:tcPr>
            <w:tcW w:w="5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FEE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微软雅黑" w:hAnsi="微软雅黑" w:eastAsia="微软雅黑" w:cs="微软雅黑"/>
                <w:i w:val="0"/>
                <w:iCs w:val="0"/>
                <w:color w:val="000000"/>
                <w:sz w:val="18"/>
                <w:szCs w:val="18"/>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4E2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2F2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0AF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08F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3A3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4.6</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A6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移民工作行政监察、财务检查、资金审计和监督检查工作文件材料</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9219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5B8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F54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5EA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4.7</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F6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移民稽察和内部审计工作文件材料</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70B5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F20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DA0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AB4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4.8</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D4D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移民安置监督评估工作文件材料</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389A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F24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2E5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EAA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7A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移民安置监督评估招投标资料、中标通知书</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938E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3D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F98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EDB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4.8.2</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3EA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签订移民安置协议的地方人民政府和项目法人与监督评估单位签署的移民安置监督评估协议</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AFC8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C02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6591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E4B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4.8.3</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D7F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移民安置监督评估机构组建文件及移民安置监督相关制度文件</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86B8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80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ADA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09D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4.8.4</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3B7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移民安置监督评估工作大纲、细则及其报送委托方文件，委托方审核意见</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8FEA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C46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9ED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B27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4.8.5</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B9A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移民安置监督评估日报、月报、年报，移民生产生活水平本底调查报告和跟踪调查报告，监督评估专题报告</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E0E9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033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EA8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BCBA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4.8.6</w:t>
            </w:r>
          </w:p>
        </w:tc>
        <w:tc>
          <w:tcPr>
            <w:tcW w:w="5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6353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移民安置监督评估过程形成的其他材料，如协调会议记录，监督评估通知单等</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4A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81F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C92A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F33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2D22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5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1255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B64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54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18E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1BF5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4A34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4.9</w:t>
            </w:r>
          </w:p>
        </w:tc>
        <w:tc>
          <w:tcPr>
            <w:tcW w:w="5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644C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其他有关移民工作管理监督的文件材料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56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CB3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8523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51F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5AD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5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914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F89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A9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408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bl>
    <w:p w14:paraId="4D5B7381">
      <w:pPr>
        <w:rPr>
          <w:rFonts w:hint="eastAsia"/>
          <w:color w:val="auto"/>
          <w:highlight w:val="none"/>
          <w:lang w:val="en-US" w:eastAsia="zh-CN"/>
        </w:rPr>
      </w:pPr>
    </w:p>
    <w:p w14:paraId="1F00B5E9">
      <w:pPr>
        <w:rPr>
          <w:rFonts w:hint="eastAsia"/>
          <w:color w:val="auto"/>
          <w:highlight w:val="none"/>
          <w:lang w:val="en-US" w:eastAsia="zh-CN"/>
        </w:rPr>
      </w:pPr>
      <w:r>
        <w:rPr>
          <w:rFonts w:hint="eastAsia"/>
          <w:color w:val="auto"/>
          <w:highlight w:val="none"/>
          <w:lang w:val="en-US" w:eastAsia="zh-CN"/>
        </w:rPr>
        <w:br w:type="page"/>
      </w:r>
    </w:p>
    <w:p w14:paraId="1840B917">
      <w:pPr>
        <w:ind w:firstLine="660"/>
        <w:rPr>
          <w:rFonts w:hint="eastAsia"/>
          <w:color w:val="auto"/>
          <w:highlight w:val="none"/>
          <w:lang w:val="en-US" w:eastAsia="zh-CN"/>
        </w:rPr>
      </w:pPr>
    </w:p>
    <w:tbl>
      <w:tblPr>
        <w:tblStyle w:val="9"/>
        <w:tblW w:w="896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5453"/>
        <w:gridCol w:w="696"/>
        <w:gridCol w:w="637"/>
        <w:gridCol w:w="1170"/>
      </w:tblGrid>
      <w:tr w14:paraId="2F4B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trPr>
        <w:tc>
          <w:tcPr>
            <w:tcW w:w="8960" w:type="dxa"/>
            <w:gridSpan w:val="5"/>
            <w:tcBorders>
              <w:top w:val="nil"/>
              <w:left w:val="nil"/>
              <w:bottom w:val="nil"/>
              <w:right w:val="nil"/>
            </w:tcBorders>
            <w:shd w:val="clear" w:color="auto" w:fill="auto"/>
            <w:noWrap/>
            <w:vAlign w:val="center"/>
          </w:tcPr>
          <w:p w14:paraId="5961524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表A.5 水利工程移民资金财务管理文件归档范围及保管期限表</w:t>
            </w:r>
          </w:p>
        </w:tc>
      </w:tr>
      <w:tr w14:paraId="30B0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18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序号</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863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归档文件</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7054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保管期限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328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b/>
                <w:bCs/>
                <w:i w:val="0"/>
                <w:iCs w:val="0"/>
                <w:color w:val="000000"/>
                <w:sz w:val="18"/>
                <w:szCs w:val="18"/>
                <w:highlight w:val="none"/>
                <w:u w:val="none"/>
              </w:rPr>
            </w:pPr>
            <w:r>
              <w:rPr>
                <w:rFonts w:ascii="宋体" w:hAnsi="宋体" w:eastAsia="宋体" w:cs="宋体"/>
                <w:b/>
                <w:bCs/>
                <w:i w:val="0"/>
                <w:iCs w:val="0"/>
                <w:color w:val="000000"/>
                <w:kern w:val="0"/>
                <w:sz w:val="18"/>
                <w:szCs w:val="18"/>
                <w:highlight w:val="none"/>
                <w:u w:val="none"/>
                <w:lang w:val="en-US" w:eastAsia="zh-CN" w:bidi="ar"/>
              </w:rPr>
              <w:t>备注</w:t>
            </w:r>
          </w:p>
        </w:tc>
      </w:tr>
      <w:tr w14:paraId="7C8D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C5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5</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580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b/>
                <w:bCs/>
                <w:i w:val="0"/>
                <w:iCs w:val="0"/>
                <w:color w:val="000000"/>
                <w:sz w:val="21"/>
                <w:szCs w:val="21"/>
                <w:highlight w:val="none"/>
                <w:u w:val="none"/>
              </w:rPr>
            </w:pPr>
            <w:r>
              <w:rPr>
                <w:rFonts w:ascii="宋体" w:hAnsi="宋体" w:eastAsia="宋体" w:cs="宋体"/>
                <w:b/>
                <w:bCs/>
                <w:i w:val="0"/>
                <w:iCs w:val="0"/>
                <w:color w:val="000000"/>
                <w:kern w:val="0"/>
                <w:sz w:val="21"/>
                <w:szCs w:val="21"/>
                <w:highlight w:val="none"/>
                <w:u w:val="none"/>
                <w:lang w:val="en-US" w:eastAsia="zh-CN" w:bidi="ar"/>
              </w:rPr>
              <w:t>移民资金财务管理文件材料</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9C0DD">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iCs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BA4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7DC7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065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5.1</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677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主要包括移民资金管理工作有关政策法规、规章制度、管理办法和标准依据</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AB14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Style w:val="18"/>
                <w:highlight w:val="none"/>
                <w:lang w:val="en-US" w:eastAsia="zh-CN" w:bidi="ar"/>
              </w:rPr>
              <w:t>30</w:t>
            </w:r>
            <w:r>
              <w:rPr>
                <w:rFonts w:ascii="宋体" w:hAnsi="宋体" w:eastAsia="宋体" w:cs="宋体"/>
                <w:i w:val="0"/>
                <w:iCs w:val="0"/>
                <w:color w:val="000000"/>
                <w:kern w:val="0"/>
                <w:sz w:val="18"/>
                <w:szCs w:val="18"/>
                <w:highlight w:val="none"/>
                <w:u w:val="none"/>
                <w:lang w:val="en-US" w:eastAsia="zh-CN" w:bidi="ar"/>
              </w:rPr>
              <w:t>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C7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A00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953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5.2</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1D3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主要包括移民会计工作有关规定、办法、细则</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D8E5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Style w:val="18"/>
                <w:highlight w:val="none"/>
                <w:lang w:val="en-US" w:eastAsia="zh-CN" w:bidi="ar"/>
              </w:rPr>
              <w:t>30</w:t>
            </w:r>
            <w:r>
              <w:rPr>
                <w:rFonts w:ascii="宋体" w:hAnsi="宋体" w:eastAsia="宋体" w:cs="宋体"/>
                <w:i w:val="0"/>
                <w:iCs w:val="0"/>
                <w:color w:val="000000"/>
                <w:kern w:val="0"/>
                <w:sz w:val="18"/>
                <w:szCs w:val="18"/>
                <w:highlight w:val="none"/>
                <w:u w:val="none"/>
                <w:lang w:val="en-US" w:eastAsia="zh-CN" w:bidi="ar"/>
              </w:rPr>
              <w:t>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FD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0D5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821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5.3</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886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征地补偿和移民安置资金以及农村移民安置、城集镇迁建、企事业单位处理、专业设施处理投资的概（估）算、预（决）算和资金拨付等文件材料</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DB11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8AA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127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79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5.4</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5EA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移民资金年度预算和移民工作专项经费的申请、审核、批复和资金拨付等文件材料</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723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94F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B38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332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5.5</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25F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移民资金财务会计工作文件材料</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62E6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4F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5676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B04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5.5.1</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44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移民资金收支情况的会计凭证（原始凭证、记账凭证）</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C720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1BC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p>
        </w:tc>
      </w:tr>
      <w:tr w14:paraId="4ACD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BEB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5.5.2</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C30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移民资金收支情况的会计账簿</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7A8B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9BC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3B4F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CF6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D42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移民资金收支总账、明细账、日记账</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EE86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FF1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p>
        </w:tc>
      </w:tr>
      <w:tr w14:paraId="21A9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496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A67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固定资产卡片及移民资金其他辅助性账簿</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75B8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52E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p>
        </w:tc>
      </w:tr>
      <w:tr w14:paraId="6CFC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FDB9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5.5.3</w:t>
            </w:r>
          </w:p>
        </w:tc>
        <w:tc>
          <w:tcPr>
            <w:tcW w:w="5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B6EB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移民资金收支情况的会计报告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6E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236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23FC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p>
        </w:tc>
      </w:tr>
      <w:tr w14:paraId="6C59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8BB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5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350C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D67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9E0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E23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397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B4D7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5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29E1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891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2"/>
                <w:szCs w:val="12"/>
                <w:highlight w:val="none"/>
                <w:u w:val="none"/>
              </w:rPr>
            </w:pPr>
            <w:r>
              <w:rPr>
                <w:rFonts w:ascii="宋体" w:hAnsi="宋体" w:eastAsia="宋体" w:cs="宋体"/>
                <w:i w:val="0"/>
                <w:iCs w:val="0"/>
                <w:color w:val="000000"/>
                <w:kern w:val="0"/>
                <w:sz w:val="12"/>
                <w:szCs w:val="12"/>
                <w:highlight w:val="none"/>
                <w:u w:val="none"/>
                <w:lang w:val="en-US" w:eastAsia="zh-CN" w:bidi="ar"/>
              </w:rPr>
              <w:t>季、月报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871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Style w:val="18"/>
                <w:highlight w:val="none"/>
                <w:lang w:val="en-US" w:eastAsia="zh-CN" w:bidi="ar"/>
              </w:rPr>
              <w:t>10</w:t>
            </w:r>
            <w:r>
              <w:rPr>
                <w:rFonts w:ascii="宋体" w:hAnsi="宋体" w:eastAsia="宋体" w:cs="宋体"/>
                <w:i w:val="0"/>
                <w:iCs w:val="0"/>
                <w:color w:val="000000"/>
                <w:kern w:val="0"/>
                <w:sz w:val="18"/>
                <w:szCs w:val="18"/>
                <w:highlight w:val="none"/>
                <w:u w:val="none"/>
                <w:lang w:val="en-US" w:eastAsia="zh-CN" w:bidi="ar"/>
              </w:rPr>
              <w:t>年</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82A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264A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C7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5.5.4</w:t>
            </w:r>
          </w:p>
        </w:tc>
        <w:tc>
          <w:tcPr>
            <w:tcW w:w="5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51F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银行存款余额调节表、银行对账单、财务会计移交或销毁清册等其他会计档案</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1760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A11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iCs w:val="0"/>
                <w:color w:val="000000"/>
                <w:sz w:val="18"/>
                <w:szCs w:val="18"/>
                <w:highlight w:val="none"/>
                <w:u w:val="none"/>
              </w:rPr>
            </w:pPr>
          </w:p>
        </w:tc>
      </w:tr>
      <w:tr w14:paraId="32BD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D708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5.6</w:t>
            </w:r>
          </w:p>
        </w:tc>
        <w:tc>
          <w:tcPr>
            <w:tcW w:w="5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92DB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其他有关移民资金财务管理的文件材料</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BE0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重要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205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永久</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A6BF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r w14:paraId="4B70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108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c>
          <w:tcPr>
            <w:tcW w:w="5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30B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宋体" w:hAnsi="宋体" w:eastAsia="宋体" w:cs="宋体"/>
                <w:i w:val="0"/>
                <w:iCs w:val="0"/>
                <w:color w:val="000000"/>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E78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一般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DA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30年</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B24A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iCs w:val="0"/>
                <w:color w:val="000000"/>
                <w:sz w:val="18"/>
                <w:szCs w:val="18"/>
                <w:highlight w:val="none"/>
                <w:u w:val="none"/>
              </w:rPr>
            </w:pPr>
          </w:p>
        </w:tc>
      </w:tr>
    </w:tbl>
    <w:p w14:paraId="366828B2">
      <w:pPr>
        <w:ind w:firstLine="660"/>
        <w:rPr>
          <w:rFonts w:hint="eastAsia"/>
          <w:color w:val="auto"/>
          <w:highlight w:val="none"/>
          <w:lang w:val="en-US" w:eastAsia="zh-CN"/>
        </w:rPr>
      </w:pPr>
    </w:p>
    <w:p w14:paraId="2A545AB8">
      <w:pPr>
        <w:rPr>
          <w:rFonts w:hint="eastAsia"/>
          <w:color w:val="auto"/>
          <w:highlight w:val="none"/>
          <w:lang w:val="en-US" w:eastAsia="zh-CN"/>
        </w:rPr>
      </w:pPr>
      <w:r>
        <w:rPr>
          <w:rFonts w:hint="eastAsia"/>
          <w:color w:val="auto"/>
          <w:highlight w:val="none"/>
          <w:lang w:val="en-US" w:eastAsia="zh-CN"/>
        </w:rPr>
        <w:br w:type="page"/>
      </w:r>
    </w:p>
    <w:p w14:paraId="69FC575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eastAsia="宋体" w:cs="Times New Roman"/>
          <w:b/>
          <w:bCs/>
          <w:color w:val="auto"/>
          <w:kern w:val="0"/>
          <w:sz w:val="22"/>
          <w:szCs w:val="22"/>
          <w:highlight w:val="none"/>
          <w:lang w:val="en-US" w:eastAsia="zh-CN"/>
        </w:rPr>
      </w:pPr>
      <w:bookmarkStart w:id="35" w:name="_Toc30229"/>
      <w:r>
        <w:rPr>
          <w:rFonts w:hint="eastAsia" w:ascii="宋体" w:hAnsi="宋体" w:eastAsia="宋体" w:cs="Times New Roman"/>
          <w:b/>
          <w:bCs/>
          <w:color w:val="auto"/>
          <w:kern w:val="0"/>
          <w:sz w:val="22"/>
          <w:szCs w:val="22"/>
          <w:highlight w:val="none"/>
          <w:lang w:val="en-US" w:eastAsia="zh-CN"/>
        </w:rPr>
        <w:t>附 录 B</w:t>
      </w:r>
      <w:bookmarkEnd w:id="35"/>
    </w:p>
    <w:p w14:paraId="2A1CE49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kern w:val="0"/>
          <w:sz w:val="22"/>
          <w:szCs w:val="22"/>
          <w:highlight w:val="none"/>
          <w:lang w:val="en-US" w:eastAsia="zh-CN"/>
        </w:rPr>
      </w:pPr>
      <w:r>
        <w:rPr>
          <w:rFonts w:hint="eastAsia" w:ascii="宋体" w:hAnsi="宋体" w:eastAsia="宋体" w:cs="Times New Roman"/>
          <w:b/>
          <w:bCs/>
          <w:color w:val="auto"/>
          <w:kern w:val="0"/>
          <w:sz w:val="22"/>
          <w:szCs w:val="22"/>
          <w:highlight w:val="none"/>
          <w:lang w:val="en-US" w:eastAsia="zh-CN"/>
        </w:rPr>
        <w:t>（资料性）</w:t>
      </w:r>
    </w:p>
    <w:p w14:paraId="156CD07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宋体" w:hAnsi="宋体" w:eastAsia="宋体" w:cs="Times New Roman"/>
          <w:b/>
          <w:bCs/>
          <w:color w:val="auto"/>
          <w:kern w:val="0"/>
          <w:sz w:val="22"/>
          <w:szCs w:val="22"/>
          <w:highlight w:val="none"/>
          <w:lang w:val="en-US" w:eastAsia="zh-CN"/>
        </w:rPr>
      </w:pPr>
      <w:r>
        <w:rPr>
          <w:rFonts w:hint="eastAsia" w:ascii="宋体" w:hAnsi="宋体" w:eastAsia="宋体" w:cs="Times New Roman"/>
          <w:b/>
          <w:bCs/>
          <w:color w:val="auto"/>
          <w:kern w:val="0"/>
          <w:sz w:val="22"/>
          <w:szCs w:val="22"/>
          <w:highlight w:val="none"/>
          <w:lang w:val="en-US" w:eastAsia="zh-CN"/>
        </w:rPr>
        <w:t>档案移交常用表</w:t>
      </w:r>
    </w:p>
    <w:p w14:paraId="1AAFA694">
      <w:pPr>
        <w:keepNext w:val="0"/>
        <w:keepLines w:val="0"/>
        <w:pageBreakBefore w:val="0"/>
        <w:widowControl w:val="0"/>
        <w:kinsoku/>
        <w:wordWrap/>
        <w:overflowPunct/>
        <w:topLinePunct w:val="0"/>
        <w:autoSpaceDE/>
        <w:autoSpaceDN/>
        <w:bidi w:val="0"/>
        <w:adjustRightInd w:val="0"/>
        <w:snapToGrid w:val="0"/>
        <w:spacing w:line="42" w:lineRule="exact"/>
        <w:textAlignment w:val="auto"/>
        <w:outlineLvl w:val="9"/>
        <w:rPr>
          <w:color w:val="auto"/>
          <w:highlight w:val="none"/>
        </w:rPr>
      </w:pPr>
    </w:p>
    <w:tbl>
      <w:tblPr>
        <w:tblStyle w:val="15"/>
        <w:tblW w:w="9360"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579"/>
        <w:gridCol w:w="4781"/>
      </w:tblGrid>
      <w:tr w14:paraId="345B744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9" w:hRule="atLeast"/>
          <w:jc w:val="center"/>
        </w:trPr>
        <w:tc>
          <w:tcPr>
            <w:tcW w:w="9360" w:type="dxa"/>
            <w:gridSpan w:val="2"/>
            <w:tcBorders>
              <w:top w:val="nil"/>
              <w:left w:val="nil"/>
              <w:right w:val="nil"/>
            </w:tcBorders>
            <w:vAlign w:val="center"/>
          </w:tcPr>
          <w:p w14:paraId="2C6BDDCE">
            <w:pPr>
              <w:pStyle w:val="14"/>
              <w:keepNext w:val="0"/>
              <w:keepLines w:val="0"/>
              <w:pageBreakBefore w:val="0"/>
              <w:widowControl w:val="0"/>
              <w:kinsoku/>
              <w:wordWrap/>
              <w:overflowPunct/>
              <w:topLinePunct w:val="0"/>
              <w:autoSpaceDE/>
              <w:autoSpaceDN/>
              <w:bidi w:val="0"/>
              <w:adjustRightInd w:val="0"/>
              <w:snapToGrid w:val="0"/>
              <w:spacing w:before="62" w:line="185" w:lineRule="auto"/>
              <w:ind w:left="108" w:firstLine="0" w:firstLineChars="0"/>
              <w:jc w:val="center"/>
              <w:textAlignment w:val="auto"/>
              <w:outlineLvl w:val="9"/>
              <w:rPr>
                <w:color w:val="auto"/>
                <w:spacing w:val="15"/>
                <w:highlight w:val="none"/>
              </w:rPr>
            </w:pPr>
            <w:r>
              <w:rPr>
                <w:rFonts w:hint="eastAsia" w:ascii="黑体" w:hAnsi="黑体" w:eastAsia="黑体" w:cs="黑体"/>
                <w:color w:val="auto"/>
                <w:spacing w:val="16"/>
                <w:sz w:val="21"/>
                <w:szCs w:val="21"/>
                <w:highlight w:val="none"/>
                <w:lang w:val="en-US" w:eastAsia="zh-CN"/>
              </w:rPr>
              <w:t>表</w:t>
            </w:r>
            <w:r>
              <w:rPr>
                <w:rFonts w:ascii="黑体" w:hAnsi="黑体" w:eastAsia="黑体" w:cs="黑体"/>
                <w:color w:val="auto"/>
                <w:spacing w:val="-24"/>
                <w:sz w:val="21"/>
                <w:szCs w:val="21"/>
                <w:highlight w:val="none"/>
              </w:rPr>
              <w:t xml:space="preserve"> </w:t>
            </w:r>
            <w:r>
              <w:rPr>
                <w:rFonts w:ascii="微软雅黑" w:hAnsi="微软雅黑" w:eastAsia="微软雅黑" w:cs="微软雅黑"/>
                <w:color w:val="auto"/>
                <w:spacing w:val="16"/>
                <w:position w:val="-2"/>
                <w:sz w:val="21"/>
                <w:szCs w:val="21"/>
                <w:highlight w:val="none"/>
              </w:rPr>
              <w:t>B</w:t>
            </w:r>
            <w:r>
              <w:rPr>
                <w:rFonts w:hint="eastAsia" w:cs="微软雅黑"/>
                <w:color w:val="auto"/>
                <w:spacing w:val="16"/>
                <w:position w:val="-2"/>
                <w:sz w:val="21"/>
                <w:szCs w:val="21"/>
                <w:highlight w:val="none"/>
                <w:lang w:val="en-US" w:eastAsia="zh-CN"/>
              </w:rPr>
              <w:t>.1</w:t>
            </w:r>
            <w:r>
              <w:rPr>
                <w:rFonts w:ascii="微软雅黑" w:hAnsi="微软雅黑" w:eastAsia="微软雅黑" w:cs="微软雅黑"/>
                <w:color w:val="auto"/>
                <w:spacing w:val="16"/>
                <w:position w:val="-2"/>
                <w:sz w:val="21"/>
                <w:szCs w:val="21"/>
                <w:highlight w:val="none"/>
              </w:rPr>
              <w:t xml:space="preserve">   </w:t>
            </w:r>
            <w:r>
              <w:rPr>
                <w:rFonts w:hint="eastAsia" w:ascii="黑体" w:hAnsi="黑体" w:eastAsia="黑体" w:cs="黑体"/>
                <w:color w:val="auto"/>
                <w:spacing w:val="16"/>
                <w:sz w:val="21"/>
                <w:szCs w:val="21"/>
                <w:highlight w:val="none"/>
                <w:lang w:val="en-US" w:eastAsia="zh-CN"/>
              </w:rPr>
              <w:t>移民文</w:t>
            </w:r>
            <w:r>
              <w:rPr>
                <w:rFonts w:ascii="黑体" w:hAnsi="黑体" w:eastAsia="黑体" w:cs="黑体"/>
                <w:color w:val="auto"/>
                <w:spacing w:val="16"/>
                <w:sz w:val="21"/>
                <w:szCs w:val="21"/>
                <w:highlight w:val="none"/>
              </w:rPr>
              <w:t>件归档交接单</w:t>
            </w:r>
          </w:p>
        </w:tc>
      </w:tr>
      <w:tr w14:paraId="168B58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39" w:hRule="atLeast"/>
          <w:jc w:val="center"/>
        </w:trPr>
        <w:tc>
          <w:tcPr>
            <w:tcW w:w="9360" w:type="dxa"/>
            <w:gridSpan w:val="2"/>
            <w:tcBorders>
              <w:top w:val="single" w:color="231F20" w:sz="6" w:space="0"/>
              <w:left w:val="single" w:color="231F20" w:sz="6" w:space="0"/>
              <w:right w:val="single" w:color="231F20" w:sz="6" w:space="0"/>
            </w:tcBorders>
            <w:vAlign w:val="top"/>
          </w:tcPr>
          <w:p w14:paraId="33B6A50F">
            <w:pPr>
              <w:pStyle w:val="14"/>
              <w:keepNext w:val="0"/>
              <w:keepLines w:val="0"/>
              <w:pageBreakBefore w:val="0"/>
              <w:widowControl w:val="0"/>
              <w:kinsoku/>
              <w:wordWrap/>
              <w:overflowPunct/>
              <w:topLinePunct w:val="0"/>
              <w:autoSpaceDE/>
              <w:autoSpaceDN/>
              <w:bidi w:val="0"/>
              <w:adjustRightInd w:val="0"/>
              <w:snapToGrid w:val="0"/>
              <w:spacing w:before="133" w:line="240" w:lineRule="auto"/>
              <w:ind w:left="108"/>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项目名称</w:t>
            </w:r>
            <w:r>
              <w:rPr>
                <w:rFonts w:hint="eastAsia" w:asciiTheme="minorEastAsia" w:hAnsiTheme="minorEastAsia" w:eastAsiaTheme="minorEastAsia" w:cstheme="minorEastAsia"/>
                <w:color w:val="auto"/>
                <w:spacing w:val="-3"/>
                <w:sz w:val="21"/>
                <w:szCs w:val="21"/>
                <w:highlight w:val="none"/>
              </w:rPr>
              <w:t xml:space="preserve"> </w:t>
            </w:r>
            <w:r>
              <w:rPr>
                <w:rFonts w:hint="eastAsia" w:asciiTheme="minorEastAsia" w:hAnsiTheme="minorEastAsia" w:eastAsiaTheme="minorEastAsia" w:cstheme="minorEastAsia"/>
                <w:color w:val="auto"/>
                <w:spacing w:val="15"/>
                <w:sz w:val="21"/>
                <w:szCs w:val="21"/>
                <w:highlight w:val="none"/>
              </w:rPr>
              <w:t>:</w:t>
            </w:r>
          </w:p>
          <w:p w14:paraId="5643BF6D">
            <w:pPr>
              <w:pStyle w:val="14"/>
              <w:keepNext w:val="0"/>
              <w:keepLines w:val="0"/>
              <w:pageBreakBefore w:val="0"/>
              <w:widowControl w:val="0"/>
              <w:kinsoku/>
              <w:wordWrap/>
              <w:overflowPunct/>
              <w:topLinePunct w:val="0"/>
              <w:autoSpaceDE/>
              <w:autoSpaceDN/>
              <w:bidi w:val="0"/>
              <w:adjustRightInd w:val="0"/>
              <w:snapToGrid w:val="0"/>
              <w:spacing w:before="62" w:line="240" w:lineRule="auto"/>
              <w:ind w:left="107"/>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合同编号</w:t>
            </w:r>
            <w:r>
              <w:rPr>
                <w:rFonts w:hint="eastAsia" w:asciiTheme="minorEastAsia" w:hAnsiTheme="minorEastAsia" w:eastAsiaTheme="minorEastAsia" w:cstheme="minorEastAsia"/>
                <w:color w:val="auto"/>
                <w:spacing w:val="-2"/>
                <w:sz w:val="21"/>
                <w:szCs w:val="21"/>
                <w:highlight w:val="none"/>
              </w:rPr>
              <w:t xml:space="preserve"> </w:t>
            </w:r>
            <w:r>
              <w:rPr>
                <w:rFonts w:hint="eastAsia" w:asciiTheme="minorEastAsia" w:hAnsiTheme="minorEastAsia" w:eastAsiaTheme="minorEastAsia" w:cstheme="minorEastAsia"/>
                <w:color w:val="auto"/>
                <w:spacing w:val="15"/>
                <w:sz w:val="21"/>
                <w:szCs w:val="21"/>
                <w:highlight w:val="none"/>
              </w:rPr>
              <w:t>:</w:t>
            </w:r>
          </w:p>
        </w:tc>
      </w:tr>
      <w:tr w14:paraId="5CAE882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52" w:hRule="atLeast"/>
          <w:jc w:val="center"/>
        </w:trPr>
        <w:tc>
          <w:tcPr>
            <w:tcW w:w="9360" w:type="dxa"/>
            <w:gridSpan w:val="2"/>
            <w:tcBorders>
              <w:left w:val="single" w:color="231F20" w:sz="6" w:space="0"/>
              <w:right w:val="single" w:color="231F20" w:sz="6" w:space="0"/>
            </w:tcBorders>
            <w:vAlign w:val="top"/>
          </w:tcPr>
          <w:p w14:paraId="2D4DF02D">
            <w:pPr>
              <w:pStyle w:val="14"/>
              <w:keepNext w:val="0"/>
              <w:keepLines w:val="0"/>
              <w:pageBreakBefore w:val="0"/>
              <w:widowControl w:val="0"/>
              <w:kinsoku/>
              <w:wordWrap/>
              <w:overflowPunct/>
              <w:topLinePunct w:val="0"/>
              <w:autoSpaceDE/>
              <w:autoSpaceDN/>
              <w:bidi w:val="0"/>
              <w:adjustRightInd w:val="0"/>
              <w:snapToGrid w:val="0"/>
              <w:spacing w:before="158" w:line="240" w:lineRule="auto"/>
              <w:ind w:left="110"/>
              <w:textAlignment w:val="auto"/>
              <w:outlineLvl w:val="9"/>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归档单位或部门自检意见 :</w:t>
            </w:r>
          </w:p>
          <w:p w14:paraId="7F993D59">
            <w:pPr>
              <w:pStyle w:val="14"/>
              <w:keepNext w:val="0"/>
              <w:keepLines w:val="0"/>
              <w:pageBreakBefore w:val="0"/>
              <w:widowControl w:val="0"/>
              <w:kinsoku/>
              <w:wordWrap/>
              <w:overflowPunct/>
              <w:topLinePunct w:val="0"/>
              <w:autoSpaceDE/>
              <w:autoSpaceDN/>
              <w:bidi w:val="0"/>
              <w:adjustRightInd w:val="0"/>
              <w:snapToGrid w:val="0"/>
              <w:spacing w:before="158" w:line="240" w:lineRule="auto"/>
              <w:ind w:left="110"/>
              <w:textAlignment w:val="auto"/>
              <w:outlineLvl w:val="9"/>
              <w:rPr>
                <w:rFonts w:hint="eastAsia" w:asciiTheme="minorEastAsia" w:hAnsiTheme="minorEastAsia" w:eastAsiaTheme="minorEastAsia" w:cstheme="minorEastAsia"/>
                <w:color w:val="auto"/>
                <w:spacing w:val="11"/>
                <w:sz w:val="21"/>
                <w:szCs w:val="21"/>
                <w:highlight w:val="none"/>
              </w:rPr>
            </w:pPr>
          </w:p>
          <w:p w14:paraId="3A1DE5A8">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Theme="minorEastAsia" w:hAnsiTheme="minorEastAsia" w:eastAsiaTheme="minorEastAsia" w:cstheme="minorEastAsia"/>
                <w:color w:val="auto"/>
                <w:sz w:val="21"/>
                <w:szCs w:val="21"/>
                <w:highlight w:val="none"/>
              </w:rPr>
            </w:pPr>
          </w:p>
          <w:p w14:paraId="6C92C1B5">
            <w:pPr>
              <w:pStyle w:val="14"/>
              <w:keepNext w:val="0"/>
              <w:keepLines w:val="0"/>
              <w:pageBreakBefore w:val="0"/>
              <w:widowControl w:val="0"/>
              <w:kinsoku/>
              <w:wordWrap/>
              <w:overflowPunct/>
              <w:topLinePunct w:val="0"/>
              <w:autoSpaceDE/>
              <w:autoSpaceDN/>
              <w:bidi w:val="0"/>
              <w:adjustRightInd w:val="0"/>
              <w:snapToGrid w:val="0"/>
              <w:spacing w:before="69" w:line="240" w:lineRule="auto"/>
              <w:ind w:left="107"/>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单位或部门负责人  (签字) :</w:t>
            </w:r>
          </w:p>
          <w:p w14:paraId="0ADDCEC9">
            <w:pPr>
              <w:pStyle w:val="14"/>
              <w:keepNext w:val="0"/>
              <w:keepLines w:val="0"/>
              <w:pageBreakBefore w:val="0"/>
              <w:widowControl w:val="0"/>
              <w:kinsoku/>
              <w:wordWrap/>
              <w:overflowPunct/>
              <w:topLinePunct w:val="0"/>
              <w:autoSpaceDE/>
              <w:autoSpaceDN/>
              <w:bidi w:val="0"/>
              <w:adjustRightInd w:val="0"/>
              <w:snapToGrid w:val="0"/>
              <w:spacing w:before="65" w:line="240" w:lineRule="auto"/>
              <w:ind w:firstLine="5280" w:firstLineChars="24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年</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月        日</w:t>
            </w:r>
            <w:r>
              <w:rPr>
                <w:rFonts w:hint="eastAsia" w:asciiTheme="minorEastAsia" w:hAnsiTheme="minorEastAsia" w:eastAsiaTheme="minorEastAsia" w:cstheme="minorEastAsia"/>
                <w:color w:val="auto"/>
                <w:spacing w:val="15"/>
                <w:w w:val="101"/>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(公章)</w:t>
            </w:r>
          </w:p>
        </w:tc>
      </w:tr>
      <w:tr w14:paraId="145CF0B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106" w:hRule="atLeast"/>
          <w:jc w:val="center"/>
        </w:trPr>
        <w:tc>
          <w:tcPr>
            <w:tcW w:w="9360" w:type="dxa"/>
            <w:gridSpan w:val="2"/>
            <w:tcBorders>
              <w:left w:val="single" w:color="231F20" w:sz="6" w:space="0"/>
              <w:right w:val="single" w:color="231F20" w:sz="6" w:space="0"/>
            </w:tcBorders>
            <w:vAlign w:val="top"/>
          </w:tcPr>
          <w:p w14:paraId="4538FE86">
            <w:pPr>
              <w:pStyle w:val="14"/>
              <w:keepNext w:val="0"/>
              <w:keepLines w:val="0"/>
              <w:pageBreakBefore w:val="0"/>
              <w:widowControl w:val="0"/>
              <w:kinsoku/>
              <w:wordWrap/>
              <w:overflowPunct/>
              <w:topLinePunct w:val="0"/>
              <w:autoSpaceDE/>
              <w:autoSpaceDN/>
              <w:bidi w:val="0"/>
              <w:adjustRightInd w:val="0"/>
              <w:snapToGrid w:val="0"/>
              <w:spacing w:before="185" w:line="240" w:lineRule="auto"/>
              <w:ind w:left="109"/>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接收单位审查意见 :</w:t>
            </w:r>
          </w:p>
          <w:p w14:paraId="6AFCF2E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Theme="minorEastAsia" w:hAnsiTheme="minorEastAsia" w:eastAsiaTheme="minorEastAsia" w:cstheme="minorEastAsia"/>
                <w:color w:val="auto"/>
                <w:sz w:val="21"/>
                <w:szCs w:val="21"/>
                <w:highlight w:val="none"/>
              </w:rPr>
            </w:pPr>
          </w:p>
          <w:p w14:paraId="2D3EBA08">
            <w:pPr>
              <w:pStyle w:val="14"/>
              <w:keepNext w:val="0"/>
              <w:keepLines w:val="0"/>
              <w:pageBreakBefore w:val="0"/>
              <w:widowControl w:val="0"/>
              <w:kinsoku/>
              <w:wordWrap/>
              <w:overflowPunct/>
              <w:topLinePunct w:val="0"/>
              <w:autoSpaceDE/>
              <w:autoSpaceDN/>
              <w:bidi w:val="0"/>
              <w:adjustRightInd w:val="0"/>
              <w:snapToGrid w:val="0"/>
              <w:spacing w:before="69" w:line="240" w:lineRule="auto"/>
              <w:ind w:left="108"/>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经办人  (签字) :</w:t>
            </w:r>
          </w:p>
          <w:p w14:paraId="64F7F9AA">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Theme="minorEastAsia" w:hAnsiTheme="minorEastAsia" w:eastAsiaTheme="minorEastAsia" w:cstheme="minorEastAsia"/>
                <w:color w:val="auto"/>
                <w:sz w:val="21"/>
                <w:szCs w:val="21"/>
                <w:highlight w:val="none"/>
              </w:rPr>
            </w:pPr>
          </w:p>
          <w:p w14:paraId="44741FAF">
            <w:pPr>
              <w:pStyle w:val="14"/>
              <w:keepNext w:val="0"/>
              <w:keepLines w:val="0"/>
              <w:pageBreakBefore w:val="0"/>
              <w:widowControl w:val="0"/>
              <w:kinsoku/>
              <w:wordWrap/>
              <w:overflowPunct/>
              <w:topLinePunct w:val="0"/>
              <w:autoSpaceDE/>
              <w:autoSpaceDN/>
              <w:bidi w:val="0"/>
              <w:adjustRightInd w:val="0"/>
              <w:snapToGrid w:val="0"/>
              <w:spacing w:before="68" w:line="240" w:lineRule="auto"/>
              <w:ind w:left="5398" w:leftChars="219" w:hanging="4872" w:hangingChars="21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档案管理机构经办人  (签字) :</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年</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月        日  (公章)</w:t>
            </w:r>
          </w:p>
        </w:tc>
      </w:tr>
      <w:tr w14:paraId="6CE666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162" w:hRule="atLeast"/>
          <w:jc w:val="center"/>
        </w:trPr>
        <w:tc>
          <w:tcPr>
            <w:tcW w:w="9360" w:type="dxa"/>
            <w:gridSpan w:val="2"/>
            <w:tcBorders>
              <w:left w:val="single" w:color="231F20" w:sz="6" w:space="0"/>
              <w:right w:val="single" w:color="231F20" w:sz="6" w:space="0"/>
            </w:tcBorders>
            <w:vAlign w:val="top"/>
          </w:tcPr>
          <w:p w14:paraId="5E01C340">
            <w:pPr>
              <w:pStyle w:val="14"/>
              <w:keepNext w:val="0"/>
              <w:keepLines w:val="0"/>
              <w:pageBreakBefore w:val="0"/>
              <w:widowControl w:val="0"/>
              <w:kinsoku/>
              <w:wordWrap/>
              <w:overflowPunct/>
              <w:topLinePunct w:val="0"/>
              <w:autoSpaceDE/>
              <w:autoSpaceDN/>
              <w:bidi w:val="0"/>
              <w:adjustRightInd w:val="0"/>
              <w:snapToGrid w:val="0"/>
              <w:spacing w:before="143" w:line="288" w:lineRule="auto"/>
              <w:ind w:left="108"/>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8"/>
                <w:sz w:val="21"/>
                <w:szCs w:val="21"/>
                <w:highlight w:val="none"/>
              </w:rPr>
              <w:t>各类载体档案和数量</w:t>
            </w:r>
          </w:p>
          <w:p w14:paraId="7DE858D5">
            <w:pPr>
              <w:pStyle w:val="14"/>
              <w:keepNext w:val="0"/>
              <w:keepLines w:val="0"/>
              <w:pageBreakBefore w:val="0"/>
              <w:widowControl w:val="0"/>
              <w:kinsoku/>
              <w:wordWrap/>
              <w:overflowPunct/>
              <w:topLinePunct w:val="0"/>
              <w:autoSpaceDE/>
              <w:autoSpaceDN/>
              <w:bidi w:val="0"/>
              <w:adjustRightInd w:val="0"/>
              <w:snapToGrid w:val="0"/>
              <w:spacing w:before="60" w:line="288" w:lineRule="auto"/>
              <w:ind w:left="113"/>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position w:val="-2"/>
                <w:sz w:val="21"/>
                <w:szCs w:val="21"/>
                <w:highlight w:val="none"/>
              </w:rPr>
              <w:t>1.</w:t>
            </w:r>
            <w:r>
              <w:rPr>
                <w:rFonts w:hint="eastAsia" w:asciiTheme="minorEastAsia" w:hAnsiTheme="minorEastAsia" w:eastAsiaTheme="minorEastAsia" w:cstheme="minorEastAsia"/>
                <w:color w:val="auto"/>
                <w:spacing w:val="-5"/>
                <w:position w:val="-2"/>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纸质档案       正本       套</w:t>
            </w:r>
            <w:r>
              <w:rPr>
                <w:rFonts w:hint="eastAsia" w:asciiTheme="minorEastAsia" w:hAnsiTheme="minorEastAsia" w:eastAsiaTheme="minorEastAsia" w:cstheme="minorEastAsia"/>
                <w:color w:val="auto"/>
                <w:spacing w:val="13"/>
                <w:w w:val="101"/>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       卷) ,  副本</w:t>
            </w:r>
            <w:r>
              <w:rPr>
                <w:rFonts w:hint="eastAsia" w:asciiTheme="minorEastAsia" w:hAnsiTheme="minorEastAsia" w:eastAsiaTheme="minorEastAsia" w:cstheme="minorEastAsia"/>
                <w:color w:val="auto"/>
                <w:spacing w:val="2"/>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套  (       卷</w:t>
            </w:r>
            <w:r>
              <w:rPr>
                <w:rFonts w:hint="eastAsia" w:asciiTheme="minorEastAsia" w:hAnsiTheme="minorEastAsia" w:eastAsiaTheme="minorEastAsia" w:cstheme="minorEastAsia"/>
                <w:color w:val="auto"/>
                <w:spacing w:val="8"/>
                <w:sz w:val="21"/>
                <w:szCs w:val="21"/>
                <w:highlight w:val="none"/>
              </w:rPr>
              <w:t>) ;</w:t>
            </w:r>
          </w:p>
          <w:p w14:paraId="3C27371A">
            <w:pPr>
              <w:pStyle w:val="14"/>
              <w:keepNext w:val="0"/>
              <w:keepLines w:val="0"/>
              <w:pageBreakBefore w:val="0"/>
              <w:widowControl w:val="0"/>
              <w:kinsoku/>
              <w:wordWrap/>
              <w:overflowPunct/>
              <w:topLinePunct w:val="0"/>
              <w:autoSpaceDE/>
              <w:autoSpaceDN/>
              <w:bidi w:val="0"/>
              <w:adjustRightInd w:val="0"/>
              <w:snapToGrid w:val="0"/>
              <w:spacing w:before="45" w:line="288" w:lineRule="auto"/>
              <w:ind w:left="11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position w:val="-2"/>
                <w:sz w:val="21"/>
                <w:szCs w:val="21"/>
                <w:highlight w:val="none"/>
              </w:rPr>
              <w:t xml:space="preserve">2. </w:t>
            </w:r>
            <w:r>
              <w:rPr>
                <w:rFonts w:hint="eastAsia" w:asciiTheme="minorEastAsia" w:hAnsiTheme="minorEastAsia" w:eastAsiaTheme="minorEastAsia" w:cstheme="minorEastAsia"/>
                <w:color w:val="auto"/>
                <w:spacing w:val="10"/>
                <w:sz w:val="21"/>
                <w:szCs w:val="21"/>
                <w:highlight w:val="none"/>
              </w:rPr>
              <w:t>电子档案       卷</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  光盘一式</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张</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w:t>
            </w:r>
          </w:p>
          <w:p w14:paraId="0D863568">
            <w:pPr>
              <w:pStyle w:val="14"/>
              <w:keepNext w:val="0"/>
              <w:keepLines w:val="0"/>
              <w:pageBreakBefore w:val="0"/>
              <w:widowControl w:val="0"/>
              <w:kinsoku/>
              <w:wordWrap/>
              <w:overflowPunct/>
              <w:topLinePunct w:val="0"/>
              <w:autoSpaceDE/>
              <w:autoSpaceDN/>
              <w:bidi w:val="0"/>
              <w:adjustRightInd w:val="0"/>
              <w:snapToGrid w:val="0"/>
              <w:spacing w:before="39" w:line="288" w:lineRule="auto"/>
              <w:ind w:left="111"/>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position w:val="-2"/>
                <w:sz w:val="21"/>
                <w:szCs w:val="21"/>
                <w:highlight w:val="none"/>
              </w:rPr>
              <w:t>3</w:t>
            </w:r>
            <w:r>
              <w:rPr>
                <w:rFonts w:hint="eastAsia" w:asciiTheme="minorEastAsia" w:hAnsiTheme="minorEastAsia" w:eastAsiaTheme="minorEastAsia" w:cstheme="minorEastAsia"/>
                <w:color w:val="auto"/>
                <w:spacing w:val="10"/>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lang w:val="en-US" w:eastAsia="zh-CN"/>
              </w:rPr>
              <w:t>声</w:t>
            </w:r>
            <w:r>
              <w:rPr>
                <w:rFonts w:hint="eastAsia" w:asciiTheme="minorEastAsia" w:hAnsiTheme="minorEastAsia" w:eastAsiaTheme="minorEastAsia" w:cstheme="minorEastAsia"/>
                <w:color w:val="auto"/>
                <w:spacing w:val="10"/>
                <w:sz w:val="21"/>
                <w:szCs w:val="21"/>
                <w:highlight w:val="none"/>
              </w:rPr>
              <w:t>像档案       卷</w:t>
            </w:r>
            <w:r>
              <w:rPr>
                <w:rFonts w:hint="eastAsia" w:asciiTheme="minorEastAsia" w:hAnsiTheme="minorEastAsia" w:eastAsiaTheme="minorEastAsia" w:cstheme="minorEastAsia"/>
                <w:color w:val="auto"/>
                <w:spacing w:val="-5"/>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  光盘一式       张</w:t>
            </w:r>
            <w:r>
              <w:rPr>
                <w:rFonts w:hint="eastAsia" w:asciiTheme="minorEastAsia" w:hAnsiTheme="minorEastAsia" w:eastAsiaTheme="minorEastAsia" w:cstheme="minorEastAsia"/>
                <w:color w:val="auto"/>
                <w:spacing w:val="-5"/>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w:t>
            </w:r>
          </w:p>
          <w:p w14:paraId="285C9C04">
            <w:pPr>
              <w:pStyle w:val="14"/>
              <w:keepNext w:val="0"/>
              <w:keepLines w:val="0"/>
              <w:pageBreakBefore w:val="0"/>
              <w:widowControl w:val="0"/>
              <w:kinsoku/>
              <w:wordWrap/>
              <w:overflowPunct/>
              <w:topLinePunct w:val="0"/>
              <w:autoSpaceDE/>
              <w:autoSpaceDN/>
              <w:bidi w:val="0"/>
              <w:adjustRightInd w:val="0"/>
              <w:snapToGrid w:val="0"/>
              <w:spacing w:before="41" w:line="288" w:lineRule="auto"/>
              <w:ind w:left="108"/>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position w:val="-1"/>
                <w:sz w:val="21"/>
                <w:szCs w:val="21"/>
                <w:highlight w:val="none"/>
              </w:rPr>
              <w:t xml:space="preserve">4. </w:t>
            </w:r>
            <w:r>
              <w:rPr>
                <w:rFonts w:hint="eastAsia" w:asciiTheme="minorEastAsia" w:hAnsiTheme="minorEastAsia" w:eastAsiaTheme="minorEastAsia" w:cstheme="minorEastAsia"/>
                <w:color w:val="auto"/>
                <w:spacing w:val="9"/>
                <w:sz w:val="21"/>
                <w:szCs w:val="21"/>
                <w:highlight w:val="none"/>
              </w:rPr>
              <w:t>实物档案       件</w:t>
            </w:r>
            <w:r>
              <w:rPr>
                <w:rFonts w:hint="eastAsia" w:asciiTheme="minorEastAsia" w:hAnsiTheme="minorEastAsia" w:eastAsiaTheme="minorEastAsia" w:cstheme="minorEastAsia"/>
                <w:color w:val="auto"/>
                <w:spacing w:val="-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w:t>
            </w:r>
          </w:p>
          <w:p w14:paraId="524A747D">
            <w:pPr>
              <w:pStyle w:val="14"/>
              <w:keepNext w:val="0"/>
              <w:keepLines w:val="0"/>
              <w:pageBreakBefore w:val="0"/>
              <w:widowControl w:val="0"/>
              <w:kinsoku/>
              <w:wordWrap/>
              <w:overflowPunct/>
              <w:topLinePunct w:val="0"/>
              <w:autoSpaceDE/>
              <w:autoSpaceDN/>
              <w:bidi w:val="0"/>
              <w:adjustRightInd w:val="0"/>
              <w:snapToGrid w:val="0"/>
              <w:spacing w:before="51" w:line="288" w:lineRule="auto"/>
              <w:ind w:left="118"/>
              <w:textAlignment w:val="auto"/>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附件</w:t>
            </w:r>
            <w:r>
              <w:rPr>
                <w:rFonts w:hint="eastAsia" w:asciiTheme="minorEastAsia" w:hAnsiTheme="minorEastAsia" w:eastAsiaTheme="minorEastAsia" w:cstheme="minorEastAsia"/>
                <w:color w:val="auto"/>
                <w:spacing w:val="-3"/>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w:t>
            </w:r>
          </w:p>
          <w:p w14:paraId="5C120BA6">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color w:val="auto"/>
                <w:sz w:val="21"/>
                <w:szCs w:val="21"/>
                <w:highlight w:val="none"/>
              </w:rPr>
            </w:pPr>
            <w:r>
              <w:rPr>
                <w:rFonts w:hint="eastAsia"/>
                <w:color w:val="auto"/>
                <w:sz w:val="21"/>
                <w:szCs w:val="21"/>
                <w:highlight w:val="none"/>
              </w:rPr>
              <w:t>档案编制说明</w:t>
            </w:r>
          </w:p>
          <w:p w14:paraId="180E932C">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7"/>
                <w:sz w:val="21"/>
                <w:szCs w:val="21"/>
                <w:highlight w:val="none"/>
              </w:rPr>
              <w:t>归档移交清单</w:t>
            </w:r>
          </w:p>
        </w:tc>
      </w:tr>
      <w:tr w14:paraId="0A15BCA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88" w:hRule="atLeast"/>
          <w:jc w:val="center"/>
        </w:trPr>
        <w:tc>
          <w:tcPr>
            <w:tcW w:w="9360" w:type="dxa"/>
            <w:gridSpan w:val="2"/>
            <w:tcBorders>
              <w:left w:val="single" w:color="231F20" w:sz="6" w:space="0"/>
            </w:tcBorders>
            <w:vAlign w:val="top"/>
          </w:tcPr>
          <w:p w14:paraId="60D5C3BD">
            <w:pPr>
              <w:pStyle w:val="14"/>
              <w:keepNext w:val="0"/>
              <w:keepLines w:val="0"/>
              <w:pageBreakBefore w:val="0"/>
              <w:widowControl w:val="0"/>
              <w:kinsoku/>
              <w:wordWrap/>
              <w:overflowPunct/>
              <w:topLinePunct w:val="0"/>
              <w:autoSpaceDE/>
              <w:autoSpaceDN/>
              <w:bidi w:val="0"/>
              <w:adjustRightInd w:val="0"/>
              <w:snapToGrid w:val="0"/>
              <w:spacing w:before="146" w:line="240" w:lineRule="auto"/>
              <w:ind w:left="108"/>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移交单位或部门 :  (盖章)</w:t>
            </w:r>
          </w:p>
        </w:tc>
      </w:tr>
      <w:tr w14:paraId="2617109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30" w:hRule="atLeast"/>
          <w:jc w:val="center"/>
        </w:trPr>
        <w:tc>
          <w:tcPr>
            <w:tcW w:w="4579" w:type="dxa"/>
            <w:tcBorders>
              <w:left w:val="single" w:color="231F20" w:sz="6" w:space="0"/>
              <w:bottom w:val="single" w:color="231F20" w:sz="6" w:space="0"/>
            </w:tcBorders>
            <w:vAlign w:val="top"/>
          </w:tcPr>
          <w:p w14:paraId="3CB682FE">
            <w:pPr>
              <w:pStyle w:val="14"/>
              <w:keepNext w:val="0"/>
              <w:keepLines w:val="0"/>
              <w:pageBreakBefore w:val="0"/>
              <w:widowControl w:val="0"/>
              <w:kinsoku/>
              <w:wordWrap/>
              <w:overflowPunct/>
              <w:topLinePunct w:val="0"/>
              <w:autoSpaceDE/>
              <w:autoSpaceDN/>
              <w:bidi w:val="0"/>
              <w:adjustRightInd w:val="0"/>
              <w:snapToGrid w:val="0"/>
              <w:spacing w:before="68" w:line="240" w:lineRule="auto"/>
              <w:ind w:left="0" w:leftChars="0"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移交单位或部门 :  (盖章)</w:t>
            </w:r>
          </w:p>
        </w:tc>
        <w:tc>
          <w:tcPr>
            <w:tcW w:w="4781" w:type="dxa"/>
            <w:tcBorders>
              <w:right w:val="single" w:color="231F20" w:sz="6" w:space="0"/>
            </w:tcBorders>
            <w:vAlign w:val="top"/>
          </w:tcPr>
          <w:p w14:paraId="3B716AB5">
            <w:pPr>
              <w:pStyle w:val="14"/>
              <w:keepNext w:val="0"/>
              <w:keepLines w:val="0"/>
              <w:pageBreakBefore w:val="0"/>
              <w:widowControl w:val="0"/>
              <w:kinsoku/>
              <w:wordWrap/>
              <w:overflowPunct/>
              <w:topLinePunct w:val="0"/>
              <w:autoSpaceDE/>
              <w:autoSpaceDN/>
              <w:bidi w:val="0"/>
              <w:adjustRightInd w:val="0"/>
              <w:snapToGrid w:val="0"/>
              <w:spacing w:before="146" w:line="240" w:lineRule="auto"/>
              <w:ind w:left="0" w:leftChars="0"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接收单位 :  (盖章)</w:t>
            </w:r>
          </w:p>
        </w:tc>
      </w:tr>
      <w:tr w14:paraId="4B42A66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41" w:hRule="atLeast"/>
          <w:jc w:val="center"/>
        </w:trPr>
        <w:tc>
          <w:tcPr>
            <w:tcW w:w="4579" w:type="dxa"/>
            <w:tcBorders>
              <w:left w:val="single" w:color="231F20" w:sz="6" w:space="0"/>
              <w:bottom w:val="single" w:color="231F20" w:sz="6" w:space="0"/>
            </w:tcBorders>
            <w:vAlign w:val="top"/>
          </w:tcPr>
          <w:p w14:paraId="41E2D5D9">
            <w:pPr>
              <w:pStyle w:val="14"/>
              <w:keepNext w:val="0"/>
              <w:keepLines w:val="0"/>
              <w:pageBreakBefore w:val="0"/>
              <w:widowControl w:val="0"/>
              <w:kinsoku/>
              <w:wordWrap/>
              <w:overflowPunct/>
              <w:topLinePunct w:val="0"/>
              <w:autoSpaceDE/>
              <w:autoSpaceDN/>
              <w:bidi w:val="0"/>
              <w:adjustRightInd w:val="0"/>
              <w:snapToGrid w:val="0"/>
              <w:spacing w:before="150" w:line="240" w:lineRule="auto"/>
              <w:ind w:left="108"/>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移交人</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(签名) :</w:t>
            </w:r>
          </w:p>
          <w:p w14:paraId="33DD7D95">
            <w:pPr>
              <w:pStyle w:val="14"/>
              <w:keepNext w:val="0"/>
              <w:keepLines w:val="0"/>
              <w:pageBreakBefore w:val="0"/>
              <w:widowControl w:val="0"/>
              <w:kinsoku/>
              <w:wordWrap/>
              <w:overflowPunct/>
              <w:topLinePunct w:val="0"/>
              <w:autoSpaceDE/>
              <w:autoSpaceDN/>
              <w:bidi w:val="0"/>
              <w:adjustRightInd w:val="0"/>
              <w:snapToGrid w:val="0"/>
              <w:spacing w:before="68" w:line="240" w:lineRule="auto"/>
              <w:ind w:firstLine="1890" w:firstLineChars="9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        月</w:t>
            </w:r>
            <w:r>
              <w:rPr>
                <w:rFonts w:hint="eastAsia" w:asciiTheme="minorEastAsia" w:hAnsiTheme="minorEastAsia" w:eastAsiaTheme="minorEastAsia" w:cstheme="minorEastAsia"/>
                <w:color w:val="auto"/>
                <w:spacing w:val="4"/>
                <w:sz w:val="21"/>
                <w:szCs w:val="21"/>
                <w:highlight w:val="none"/>
              </w:rPr>
              <w:t xml:space="preserve">        </w:t>
            </w:r>
            <w:r>
              <w:rPr>
                <w:rFonts w:hint="eastAsia" w:asciiTheme="minorEastAsia" w:hAnsiTheme="minorEastAsia" w:eastAsiaTheme="minorEastAsia" w:cstheme="minorEastAsia"/>
                <w:color w:val="auto"/>
                <w:sz w:val="21"/>
                <w:szCs w:val="21"/>
                <w:highlight w:val="none"/>
              </w:rPr>
              <w:t>日</w:t>
            </w:r>
          </w:p>
        </w:tc>
        <w:tc>
          <w:tcPr>
            <w:tcW w:w="4781" w:type="dxa"/>
            <w:tcBorders>
              <w:bottom w:val="single" w:color="231F20" w:sz="6" w:space="0"/>
              <w:right w:val="single" w:color="231F20" w:sz="6" w:space="0"/>
            </w:tcBorders>
            <w:vAlign w:val="top"/>
          </w:tcPr>
          <w:p w14:paraId="0B2426DD">
            <w:pPr>
              <w:pStyle w:val="14"/>
              <w:keepNext w:val="0"/>
              <w:keepLines w:val="0"/>
              <w:pageBreakBefore w:val="0"/>
              <w:widowControl w:val="0"/>
              <w:kinsoku/>
              <w:wordWrap/>
              <w:overflowPunct/>
              <w:topLinePunct w:val="0"/>
              <w:autoSpaceDE/>
              <w:autoSpaceDN/>
              <w:bidi w:val="0"/>
              <w:adjustRightInd w:val="0"/>
              <w:snapToGrid w:val="0"/>
              <w:spacing w:before="150" w:line="240" w:lineRule="auto"/>
              <w:ind w:left="114"/>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接收人</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(签名) :</w:t>
            </w:r>
          </w:p>
          <w:p w14:paraId="487CE100">
            <w:pPr>
              <w:pStyle w:val="14"/>
              <w:keepNext w:val="0"/>
              <w:keepLines w:val="0"/>
              <w:pageBreakBefore w:val="0"/>
              <w:widowControl w:val="0"/>
              <w:kinsoku/>
              <w:wordWrap/>
              <w:overflowPunct/>
              <w:topLinePunct w:val="0"/>
              <w:autoSpaceDE/>
              <w:autoSpaceDN/>
              <w:bidi w:val="0"/>
              <w:adjustRightInd w:val="0"/>
              <w:snapToGrid w:val="0"/>
              <w:spacing w:before="68" w:line="240" w:lineRule="auto"/>
              <w:ind w:firstLine="1890" w:firstLineChars="9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        月</w:t>
            </w:r>
            <w:r>
              <w:rPr>
                <w:rFonts w:hint="eastAsia" w:asciiTheme="minorEastAsia" w:hAnsiTheme="minorEastAsia" w:eastAsiaTheme="minorEastAsia" w:cstheme="minorEastAsia"/>
                <w:color w:val="auto"/>
                <w:spacing w:val="4"/>
                <w:sz w:val="21"/>
                <w:szCs w:val="21"/>
                <w:highlight w:val="none"/>
              </w:rPr>
              <w:t xml:space="preserve">        </w:t>
            </w:r>
            <w:r>
              <w:rPr>
                <w:rFonts w:hint="eastAsia" w:asciiTheme="minorEastAsia" w:hAnsiTheme="minorEastAsia" w:eastAsiaTheme="minorEastAsia" w:cstheme="minorEastAsia"/>
                <w:color w:val="auto"/>
                <w:sz w:val="21"/>
                <w:szCs w:val="21"/>
                <w:highlight w:val="none"/>
              </w:rPr>
              <w:t>日</w:t>
            </w:r>
          </w:p>
        </w:tc>
      </w:tr>
    </w:tbl>
    <w:p w14:paraId="4EAA3781">
      <w:pPr>
        <w:pStyle w:val="14"/>
        <w:keepNext w:val="0"/>
        <w:keepLines w:val="0"/>
        <w:pageBreakBefore w:val="0"/>
        <w:widowControl w:val="0"/>
        <w:kinsoku/>
        <w:wordWrap/>
        <w:overflowPunct/>
        <w:topLinePunct w:val="0"/>
        <w:autoSpaceDE/>
        <w:autoSpaceDN/>
        <w:bidi w:val="0"/>
        <w:adjustRightInd w:val="0"/>
        <w:snapToGrid w:val="0"/>
        <w:spacing w:before="62" w:line="185" w:lineRule="auto"/>
        <w:ind w:left="108" w:firstLine="0" w:firstLineChars="0"/>
        <w:jc w:val="center"/>
        <w:textAlignment w:val="auto"/>
        <w:outlineLvl w:val="9"/>
        <w:rPr>
          <w:rFonts w:hint="eastAsia" w:ascii="黑体" w:hAnsi="黑体" w:eastAsia="黑体" w:cs="黑体"/>
          <w:color w:val="auto"/>
          <w:spacing w:val="16"/>
          <w:sz w:val="24"/>
          <w:szCs w:val="24"/>
          <w:highlight w:val="none"/>
          <w:lang w:val="en-US" w:eastAsia="zh-CN"/>
        </w:rPr>
      </w:pPr>
    </w:p>
    <w:p w14:paraId="5DBB5A10">
      <w:pPr>
        <w:pStyle w:val="14"/>
        <w:keepNext w:val="0"/>
        <w:keepLines w:val="0"/>
        <w:pageBreakBefore w:val="0"/>
        <w:widowControl w:val="0"/>
        <w:kinsoku/>
        <w:wordWrap/>
        <w:overflowPunct/>
        <w:topLinePunct w:val="0"/>
        <w:autoSpaceDE/>
        <w:autoSpaceDN/>
        <w:bidi w:val="0"/>
        <w:adjustRightInd w:val="0"/>
        <w:snapToGrid w:val="0"/>
        <w:spacing w:before="62" w:line="185" w:lineRule="auto"/>
        <w:ind w:left="108" w:firstLine="0" w:firstLineChars="0"/>
        <w:jc w:val="center"/>
        <w:textAlignment w:val="auto"/>
        <w:outlineLvl w:val="9"/>
        <w:rPr>
          <w:rFonts w:hint="eastAsia" w:ascii="黑体" w:hAnsi="黑体" w:eastAsia="黑体" w:cs="黑体"/>
          <w:color w:val="auto"/>
          <w:spacing w:val="16"/>
          <w:sz w:val="24"/>
          <w:szCs w:val="24"/>
          <w:highlight w:val="none"/>
          <w:lang w:val="en-US" w:eastAsia="zh-CN"/>
        </w:rPr>
      </w:pPr>
    </w:p>
    <w:p w14:paraId="15A5E646">
      <w:pPr>
        <w:pStyle w:val="14"/>
        <w:keepNext w:val="0"/>
        <w:keepLines w:val="0"/>
        <w:pageBreakBefore w:val="0"/>
        <w:widowControl w:val="0"/>
        <w:kinsoku/>
        <w:wordWrap/>
        <w:overflowPunct/>
        <w:topLinePunct w:val="0"/>
        <w:autoSpaceDE/>
        <w:autoSpaceDN/>
        <w:bidi w:val="0"/>
        <w:adjustRightInd w:val="0"/>
        <w:snapToGrid w:val="0"/>
        <w:spacing w:before="62" w:line="185" w:lineRule="auto"/>
        <w:ind w:left="108" w:firstLine="0" w:firstLineChars="0"/>
        <w:jc w:val="center"/>
        <w:textAlignment w:val="auto"/>
        <w:outlineLvl w:val="9"/>
        <w:rPr>
          <w:rFonts w:hint="eastAsia" w:ascii="黑体" w:hAnsi="黑体" w:eastAsia="黑体" w:cs="黑体"/>
          <w:color w:val="auto"/>
          <w:spacing w:val="16"/>
          <w:sz w:val="24"/>
          <w:szCs w:val="24"/>
          <w:highlight w:val="none"/>
          <w:lang w:val="en-US" w:eastAsia="zh-CN"/>
        </w:rPr>
      </w:pPr>
      <w:r>
        <w:rPr>
          <w:rFonts w:hint="eastAsia" w:ascii="黑体" w:hAnsi="黑体" w:eastAsia="黑体" w:cs="黑体"/>
          <w:color w:val="auto"/>
          <w:spacing w:val="16"/>
          <w:sz w:val="21"/>
          <w:szCs w:val="21"/>
          <w:highlight w:val="none"/>
          <w:lang w:val="en-US" w:eastAsia="zh-CN"/>
        </w:rPr>
        <w:t>表 B.2   移民文件归档移交清单</w:t>
      </w:r>
    </w:p>
    <w:p w14:paraId="2BAA713B">
      <w:pPr>
        <w:keepNext w:val="0"/>
        <w:keepLines w:val="0"/>
        <w:pageBreakBefore w:val="0"/>
        <w:widowControl w:val="0"/>
        <w:kinsoku/>
        <w:wordWrap/>
        <w:overflowPunct/>
        <w:topLinePunct w:val="0"/>
        <w:autoSpaceDE/>
        <w:autoSpaceDN/>
        <w:bidi w:val="0"/>
        <w:adjustRightInd w:val="0"/>
        <w:snapToGrid w:val="0"/>
        <w:spacing w:line="42" w:lineRule="exact"/>
        <w:textAlignment w:val="auto"/>
        <w:outlineLvl w:val="9"/>
        <w:rPr>
          <w:color w:val="auto"/>
          <w:highlight w:val="none"/>
        </w:rPr>
      </w:pPr>
    </w:p>
    <w:tbl>
      <w:tblPr>
        <w:tblStyle w:val="15"/>
        <w:tblW w:w="9493"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57"/>
        <w:gridCol w:w="789"/>
        <w:gridCol w:w="1923"/>
        <w:gridCol w:w="1377"/>
        <w:gridCol w:w="967"/>
        <w:gridCol w:w="673"/>
        <w:gridCol w:w="822"/>
        <w:gridCol w:w="613"/>
        <w:gridCol w:w="614"/>
        <w:gridCol w:w="613"/>
        <w:gridCol w:w="645"/>
      </w:tblGrid>
      <w:tr w14:paraId="27DE260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7" w:hRule="atLeast"/>
          <w:jc w:val="center"/>
        </w:trPr>
        <w:tc>
          <w:tcPr>
            <w:tcW w:w="457" w:type="dxa"/>
            <w:tcBorders>
              <w:top w:val="single" w:color="231F20" w:sz="6" w:space="0"/>
              <w:left w:val="single" w:color="231F20" w:sz="6" w:space="0"/>
            </w:tcBorders>
            <w:vAlign w:val="top"/>
          </w:tcPr>
          <w:p w14:paraId="2854CAA5">
            <w:pPr>
              <w:pStyle w:val="14"/>
              <w:keepNext w:val="0"/>
              <w:keepLines w:val="0"/>
              <w:pageBreakBefore w:val="0"/>
              <w:widowControl w:val="0"/>
              <w:kinsoku/>
              <w:wordWrap/>
              <w:overflowPunct/>
              <w:topLinePunct w:val="0"/>
              <w:autoSpaceDE/>
              <w:autoSpaceDN/>
              <w:bidi w:val="0"/>
              <w:adjustRightInd w:val="0"/>
              <w:snapToGrid w:val="0"/>
              <w:spacing w:before="265" w:line="184" w:lineRule="auto"/>
              <w:ind w:left="93"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序号</w:t>
            </w:r>
          </w:p>
        </w:tc>
        <w:tc>
          <w:tcPr>
            <w:tcW w:w="789" w:type="dxa"/>
            <w:tcBorders>
              <w:top w:val="single" w:color="231F20" w:sz="6" w:space="0"/>
            </w:tcBorders>
            <w:vAlign w:val="top"/>
          </w:tcPr>
          <w:p w14:paraId="40AC764C">
            <w:pPr>
              <w:pStyle w:val="14"/>
              <w:keepNext w:val="0"/>
              <w:keepLines w:val="0"/>
              <w:pageBreakBefore w:val="0"/>
              <w:widowControl w:val="0"/>
              <w:kinsoku/>
              <w:wordWrap/>
              <w:overflowPunct/>
              <w:topLinePunct w:val="0"/>
              <w:autoSpaceDE/>
              <w:autoSpaceDN/>
              <w:bidi w:val="0"/>
              <w:adjustRightInd w:val="0"/>
              <w:snapToGrid w:val="0"/>
              <w:spacing w:before="267" w:line="182" w:lineRule="auto"/>
              <w:ind w:left="183"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档号</w:t>
            </w:r>
          </w:p>
        </w:tc>
        <w:tc>
          <w:tcPr>
            <w:tcW w:w="1923" w:type="dxa"/>
            <w:tcBorders>
              <w:top w:val="single" w:color="231F20" w:sz="6" w:space="0"/>
            </w:tcBorders>
            <w:vAlign w:val="top"/>
          </w:tcPr>
          <w:p w14:paraId="07BD9403">
            <w:pPr>
              <w:pStyle w:val="14"/>
              <w:keepNext w:val="0"/>
              <w:keepLines w:val="0"/>
              <w:pageBreakBefore w:val="0"/>
              <w:widowControl w:val="0"/>
              <w:kinsoku/>
              <w:wordWrap/>
              <w:overflowPunct/>
              <w:topLinePunct w:val="0"/>
              <w:autoSpaceDE/>
              <w:autoSpaceDN/>
              <w:bidi w:val="0"/>
              <w:adjustRightInd w:val="0"/>
              <w:snapToGrid w:val="0"/>
              <w:spacing w:before="266" w:line="182" w:lineRule="auto"/>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案卷题名</w:t>
            </w:r>
          </w:p>
        </w:tc>
        <w:tc>
          <w:tcPr>
            <w:tcW w:w="1377" w:type="dxa"/>
            <w:tcBorders>
              <w:top w:val="single" w:color="231F20" w:sz="6" w:space="0"/>
            </w:tcBorders>
            <w:vAlign w:val="top"/>
          </w:tcPr>
          <w:p w14:paraId="52856E62">
            <w:pPr>
              <w:pStyle w:val="14"/>
              <w:keepNext w:val="0"/>
              <w:keepLines w:val="0"/>
              <w:pageBreakBefore w:val="0"/>
              <w:widowControl w:val="0"/>
              <w:kinsoku/>
              <w:wordWrap/>
              <w:overflowPunct/>
              <w:topLinePunct w:val="0"/>
              <w:autoSpaceDE/>
              <w:autoSpaceDN/>
              <w:bidi w:val="0"/>
              <w:adjustRightInd w:val="0"/>
              <w:snapToGrid w:val="0"/>
              <w:spacing w:before="265" w:line="185" w:lineRule="auto"/>
              <w:ind w:left="96"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立卷单位</w:t>
            </w:r>
          </w:p>
        </w:tc>
        <w:tc>
          <w:tcPr>
            <w:tcW w:w="967" w:type="dxa"/>
            <w:tcBorders>
              <w:top w:val="single" w:color="231F20" w:sz="6" w:space="0"/>
            </w:tcBorders>
            <w:vAlign w:val="top"/>
          </w:tcPr>
          <w:p w14:paraId="74EF942C">
            <w:pPr>
              <w:pStyle w:val="14"/>
              <w:keepNext w:val="0"/>
              <w:keepLines w:val="0"/>
              <w:pageBreakBefore w:val="0"/>
              <w:widowControl w:val="0"/>
              <w:kinsoku/>
              <w:wordWrap/>
              <w:overflowPunct/>
              <w:topLinePunct w:val="0"/>
              <w:autoSpaceDE/>
              <w:autoSpaceDN/>
              <w:bidi w:val="0"/>
              <w:adjustRightInd w:val="0"/>
              <w:snapToGrid w:val="0"/>
              <w:spacing w:before="132" w:line="184" w:lineRule="auto"/>
              <w:ind w:left="0" w:leftChars="0" w:firstLine="0" w:firstLineChars="0"/>
              <w:jc w:val="center"/>
              <w:textAlignment w:val="auto"/>
              <w:outlineLvl w:val="9"/>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起止</w:t>
            </w:r>
          </w:p>
          <w:p w14:paraId="37CFD9EB">
            <w:pPr>
              <w:pStyle w:val="14"/>
              <w:keepNext w:val="0"/>
              <w:keepLines w:val="0"/>
              <w:pageBreakBefore w:val="0"/>
              <w:widowControl w:val="0"/>
              <w:kinsoku/>
              <w:wordWrap/>
              <w:overflowPunct/>
              <w:topLinePunct w:val="0"/>
              <w:autoSpaceDE/>
              <w:autoSpaceDN/>
              <w:bidi w:val="0"/>
              <w:adjustRightInd w:val="0"/>
              <w:snapToGrid w:val="0"/>
              <w:spacing w:before="132" w:line="184"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时间</w:t>
            </w:r>
          </w:p>
        </w:tc>
        <w:tc>
          <w:tcPr>
            <w:tcW w:w="673" w:type="dxa"/>
            <w:tcBorders>
              <w:top w:val="single" w:color="231F20" w:sz="6" w:space="0"/>
            </w:tcBorders>
            <w:vAlign w:val="top"/>
          </w:tcPr>
          <w:p w14:paraId="6AD19EF7">
            <w:pPr>
              <w:pStyle w:val="14"/>
              <w:keepNext w:val="0"/>
              <w:keepLines w:val="0"/>
              <w:pageBreakBefore w:val="0"/>
              <w:widowControl w:val="0"/>
              <w:kinsoku/>
              <w:wordWrap/>
              <w:overflowPunct/>
              <w:topLinePunct w:val="0"/>
              <w:autoSpaceDE/>
              <w:autoSpaceDN/>
              <w:bidi w:val="0"/>
              <w:adjustRightInd w:val="0"/>
              <w:snapToGrid w:val="0"/>
              <w:spacing w:before="266" w:line="181" w:lineRule="auto"/>
              <w:ind w:left="99"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件数</w:t>
            </w:r>
          </w:p>
        </w:tc>
        <w:tc>
          <w:tcPr>
            <w:tcW w:w="822" w:type="dxa"/>
            <w:tcBorders>
              <w:top w:val="single" w:color="231F20" w:sz="6" w:space="0"/>
            </w:tcBorders>
            <w:vAlign w:val="top"/>
          </w:tcPr>
          <w:p w14:paraId="2A214175">
            <w:pPr>
              <w:pStyle w:val="14"/>
              <w:keepNext w:val="0"/>
              <w:keepLines w:val="0"/>
              <w:pageBreakBefore w:val="0"/>
              <w:widowControl w:val="0"/>
              <w:kinsoku/>
              <w:wordWrap/>
              <w:overflowPunct/>
              <w:topLinePunct w:val="0"/>
              <w:autoSpaceDE/>
              <w:autoSpaceDN/>
              <w:bidi w:val="0"/>
              <w:adjustRightInd w:val="0"/>
              <w:snapToGrid w:val="0"/>
              <w:spacing w:before="266" w:line="181" w:lineRule="auto"/>
              <w:ind w:left="107"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总页数</w:t>
            </w:r>
          </w:p>
        </w:tc>
        <w:tc>
          <w:tcPr>
            <w:tcW w:w="613" w:type="dxa"/>
            <w:tcBorders>
              <w:top w:val="single" w:color="231F20" w:sz="6" w:space="0"/>
            </w:tcBorders>
            <w:vAlign w:val="top"/>
          </w:tcPr>
          <w:p w14:paraId="3493E3D9">
            <w:pPr>
              <w:pStyle w:val="14"/>
              <w:keepNext w:val="0"/>
              <w:keepLines w:val="0"/>
              <w:pageBreakBefore w:val="0"/>
              <w:widowControl w:val="0"/>
              <w:kinsoku/>
              <w:wordWrap/>
              <w:overflowPunct/>
              <w:topLinePunct w:val="0"/>
              <w:autoSpaceDE/>
              <w:autoSpaceDN/>
              <w:bidi w:val="0"/>
              <w:adjustRightInd w:val="0"/>
              <w:snapToGrid w:val="0"/>
              <w:spacing w:before="132" w:line="184" w:lineRule="auto"/>
              <w:ind w:left="100"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保管</w:t>
            </w:r>
          </w:p>
          <w:p w14:paraId="282B3783">
            <w:pPr>
              <w:pStyle w:val="14"/>
              <w:keepNext w:val="0"/>
              <w:keepLines w:val="0"/>
              <w:pageBreakBefore w:val="0"/>
              <w:widowControl w:val="0"/>
              <w:kinsoku/>
              <w:wordWrap/>
              <w:overflowPunct/>
              <w:topLinePunct w:val="0"/>
              <w:autoSpaceDE/>
              <w:autoSpaceDN/>
              <w:bidi w:val="0"/>
              <w:adjustRightInd w:val="0"/>
              <w:snapToGrid w:val="0"/>
              <w:spacing w:before="60" w:line="181" w:lineRule="auto"/>
              <w:ind w:left="101"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期限</w:t>
            </w:r>
          </w:p>
        </w:tc>
        <w:tc>
          <w:tcPr>
            <w:tcW w:w="614" w:type="dxa"/>
            <w:tcBorders>
              <w:top w:val="single" w:color="231F20" w:sz="6" w:space="0"/>
            </w:tcBorders>
            <w:vAlign w:val="top"/>
          </w:tcPr>
          <w:p w14:paraId="716F5A1E">
            <w:pPr>
              <w:pStyle w:val="14"/>
              <w:keepNext w:val="0"/>
              <w:keepLines w:val="0"/>
              <w:pageBreakBefore w:val="0"/>
              <w:widowControl w:val="0"/>
              <w:kinsoku/>
              <w:wordWrap/>
              <w:overflowPunct/>
              <w:topLinePunct w:val="0"/>
              <w:autoSpaceDE/>
              <w:autoSpaceDN/>
              <w:bidi w:val="0"/>
              <w:adjustRightInd w:val="0"/>
              <w:snapToGrid w:val="0"/>
              <w:spacing w:before="265" w:line="183" w:lineRule="auto"/>
              <w:ind w:left="102"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套数</w:t>
            </w:r>
          </w:p>
        </w:tc>
        <w:tc>
          <w:tcPr>
            <w:tcW w:w="613" w:type="dxa"/>
            <w:tcBorders>
              <w:top w:val="single" w:color="231F20" w:sz="6" w:space="0"/>
            </w:tcBorders>
            <w:vAlign w:val="top"/>
          </w:tcPr>
          <w:p w14:paraId="272B73C3">
            <w:pPr>
              <w:pStyle w:val="14"/>
              <w:keepNext w:val="0"/>
              <w:keepLines w:val="0"/>
              <w:pageBreakBefore w:val="0"/>
              <w:widowControl w:val="0"/>
              <w:kinsoku/>
              <w:wordWrap/>
              <w:overflowPunct/>
              <w:topLinePunct w:val="0"/>
              <w:autoSpaceDE/>
              <w:autoSpaceDN/>
              <w:bidi w:val="0"/>
              <w:adjustRightInd w:val="0"/>
              <w:snapToGrid w:val="0"/>
              <w:spacing w:before="136" w:line="180" w:lineRule="auto"/>
              <w:ind w:left="119"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电子</w:t>
            </w:r>
          </w:p>
          <w:p w14:paraId="6D266A45">
            <w:pPr>
              <w:pStyle w:val="14"/>
              <w:keepNext w:val="0"/>
              <w:keepLines w:val="0"/>
              <w:pageBreakBefore w:val="0"/>
              <w:widowControl w:val="0"/>
              <w:kinsoku/>
              <w:wordWrap/>
              <w:overflowPunct/>
              <w:topLinePunct w:val="0"/>
              <w:autoSpaceDE/>
              <w:autoSpaceDN/>
              <w:bidi w:val="0"/>
              <w:adjustRightInd w:val="0"/>
              <w:snapToGrid w:val="0"/>
              <w:spacing w:before="59" w:line="184" w:lineRule="auto"/>
              <w:ind w:left="105"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文件</w:t>
            </w:r>
          </w:p>
        </w:tc>
        <w:tc>
          <w:tcPr>
            <w:tcW w:w="645" w:type="dxa"/>
            <w:tcBorders>
              <w:top w:val="single" w:color="231F20" w:sz="6" w:space="0"/>
              <w:right w:val="single" w:color="231F20" w:sz="6" w:space="0"/>
            </w:tcBorders>
            <w:vAlign w:val="top"/>
          </w:tcPr>
          <w:p w14:paraId="31105030">
            <w:pPr>
              <w:pStyle w:val="14"/>
              <w:keepNext w:val="0"/>
              <w:keepLines w:val="0"/>
              <w:pageBreakBefore w:val="0"/>
              <w:widowControl w:val="0"/>
              <w:kinsoku/>
              <w:wordWrap/>
              <w:overflowPunct/>
              <w:topLinePunct w:val="0"/>
              <w:autoSpaceDE/>
              <w:autoSpaceDN/>
              <w:bidi w:val="0"/>
              <w:adjustRightInd w:val="0"/>
              <w:snapToGrid w:val="0"/>
              <w:spacing w:before="265" w:line="186" w:lineRule="auto"/>
              <w:ind w:left="114"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备注</w:t>
            </w:r>
          </w:p>
        </w:tc>
      </w:tr>
      <w:tr w14:paraId="28D1694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6" w:hRule="atLeast"/>
          <w:jc w:val="center"/>
        </w:trPr>
        <w:tc>
          <w:tcPr>
            <w:tcW w:w="457" w:type="dxa"/>
            <w:tcBorders>
              <w:left w:val="single" w:color="231F20" w:sz="6" w:space="0"/>
            </w:tcBorders>
            <w:vAlign w:val="center"/>
          </w:tcPr>
          <w:p w14:paraId="0D7B3EA9">
            <w:pPr>
              <w:pStyle w:val="14"/>
              <w:keepNext w:val="0"/>
              <w:keepLines w:val="0"/>
              <w:pageBreakBefore w:val="0"/>
              <w:widowControl w:val="0"/>
              <w:kinsoku/>
              <w:wordWrap/>
              <w:overflowPunct/>
              <w:topLinePunct w:val="0"/>
              <w:autoSpaceDE/>
              <w:autoSpaceDN/>
              <w:bidi/>
              <w:adjustRightInd w:val="0"/>
              <w:snapToGrid w:val="0"/>
              <w:spacing w:line="240" w:lineRule="atLeast"/>
              <w:ind w:left="234"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1</w:t>
            </w:r>
          </w:p>
        </w:tc>
        <w:tc>
          <w:tcPr>
            <w:tcW w:w="789" w:type="dxa"/>
            <w:vAlign w:val="top"/>
          </w:tcPr>
          <w:p w14:paraId="45F0EC3A">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923" w:type="dxa"/>
            <w:vAlign w:val="top"/>
          </w:tcPr>
          <w:p w14:paraId="4D529D7B">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377" w:type="dxa"/>
            <w:vAlign w:val="top"/>
          </w:tcPr>
          <w:p w14:paraId="744B6FF6">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967" w:type="dxa"/>
            <w:vAlign w:val="top"/>
          </w:tcPr>
          <w:p w14:paraId="6E82937E">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73" w:type="dxa"/>
            <w:vAlign w:val="top"/>
          </w:tcPr>
          <w:p w14:paraId="0DD0B67E">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822" w:type="dxa"/>
            <w:vAlign w:val="top"/>
          </w:tcPr>
          <w:p w14:paraId="546710E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28474082">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4" w:type="dxa"/>
            <w:vAlign w:val="top"/>
          </w:tcPr>
          <w:p w14:paraId="265FA54E">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4FAD6417">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45" w:type="dxa"/>
            <w:tcBorders>
              <w:right w:val="single" w:color="231F20" w:sz="6" w:space="0"/>
            </w:tcBorders>
            <w:vAlign w:val="top"/>
          </w:tcPr>
          <w:p w14:paraId="3F01B8FE">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r>
      <w:tr w14:paraId="0BB277B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6" w:hRule="atLeast"/>
          <w:jc w:val="center"/>
        </w:trPr>
        <w:tc>
          <w:tcPr>
            <w:tcW w:w="457" w:type="dxa"/>
            <w:tcBorders>
              <w:left w:val="single" w:color="231F20" w:sz="6" w:space="0"/>
            </w:tcBorders>
            <w:vAlign w:val="center"/>
          </w:tcPr>
          <w:p w14:paraId="27B23D0A">
            <w:pPr>
              <w:pStyle w:val="14"/>
              <w:keepNext w:val="0"/>
              <w:keepLines w:val="0"/>
              <w:pageBreakBefore w:val="0"/>
              <w:widowControl w:val="0"/>
              <w:kinsoku/>
              <w:wordWrap/>
              <w:overflowPunct/>
              <w:topLinePunct w:val="0"/>
              <w:autoSpaceDE/>
              <w:autoSpaceDN/>
              <w:bidi/>
              <w:adjustRightInd w:val="0"/>
              <w:snapToGrid w:val="0"/>
              <w:spacing w:line="240" w:lineRule="atLeast"/>
              <w:ind w:left="230"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2</w:t>
            </w:r>
          </w:p>
        </w:tc>
        <w:tc>
          <w:tcPr>
            <w:tcW w:w="789" w:type="dxa"/>
            <w:vAlign w:val="top"/>
          </w:tcPr>
          <w:p w14:paraId="5C65C635">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923" w:type="dxa"/>
            <w:vAlign w:val="top"/>
          </w:tcPr>
          <w:p w14:paraId="0B5A5CEE">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377" w:type="dxa"/>
            <w:vAlign w:val="top"/>
          </w:tcPr>
          <w:p w14:paraId="7FFB471A">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967" w:type="dxa"/>
            <w:vAlign w:val="top"/>
          </w:tcPr>
          <w:p w14:paraId="7B033EB7">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73" w:type="dxa"/>
            <w:vAlign w:val="top"/>
          </w:tcPr>
          <w:p w14:paraId="6E56F144">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822" w:type="dxa"/>
            <w:vAlign w:val="top"/>
          </w:tcPr>
          <w:p w14:paraId="1C25C68B">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6EC19CD6">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4" w:type="dxa"/>
            <w:vAlign w:val="top"/>
          </w:tcPr>
          <w:p w14:paraId="16025C43">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21ED4F88">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45" w:type="dxa"/>
            <w:tcBorders>
              <w:right w:val="single" w:color="231F20" w:sz="6" w:space="0"/>
            </w:tcBorders>
            <w:vAlign w:val="top"/>
          </w:tcPr>
          <w:p w14:paraId="31BCF951">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r>
      <w:tr w14:paraId="7C5BD36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6" w:hRule="atLeast"/>
          <w:jc w:val="center"/>
        </w:trPr>
        <w:tc>
          <w:tcPr>
            <w:tcW w:w="457" w:type="dxa"/>
            <w:tcBorders>
              <w:left w:val="single" w:color="231F20" w:sz="6" w:space="0"/>
            </w:tcBorders>
            <w:vAlign w:val="center"/>
          </w:tcPr>
          <w:p w14:paraId="0E9DA8B0">
            <w:pPr>
              <w:pStyle w:val="14"/>
              <w:keepNext w:val="0"/>
              <w:keepLines w:val="0"/>
              <w:pageBreakBefore w:val="0"/>
              <w:widowControl w:val="0"/>
              <w:kinsoku/>
              <w:wordWrap/>
              <w:overflowPunct/>
              <w:topLinePunct w:val="0"/>
              <w:autoSpaceDE/>
              <w:autoSpaceDN/>
              <w:bidi/>
              <w:adjustRightInd w:val="0"/>
              <w:snapToGrid w:val="0"/>
              <w:spacing w:line="240" w:lineRule="atLeast"/>
              <w:ind w:left="231"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8"/>
                <w:sz w:val="21"/>
                <w:szCs w:val="21"/>
                <w:highlight w:val="none"/>
              </w:rPr>
              <w:t>3</w:t>
            </w:r>
          </w:p>
        </w:tc>
        <w:tc>
          <w:tcPr>
            <w:tcW w:w="789" w:type="dxa"/>
            <w:vAlign w:val="top"/>
          </w:tcPr>
          <w:p w14:paraId="05861755">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923" w:type="dxa"/>
            <w:vAlign w:val="top"/>
          </w:tcPr>
          <w:p w14:paraId="7033AAF2">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377" w:type="dxa"/>
            <w:vAlign w:val="top"/>
          </w:tcPr>
          <w:p w14:paraId="57BB49E4">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967" w:type="dxa"/>
            <w:vAlign w:val="top"/>
          </w:tcPr>
          <w:p w14:paraId="1092A999">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73" w:type="dxa"/>
            <w:vAlign w:val="top"/>
          </w:tcPr>
          <w:p w14:paraId="1E545AD8">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822" w:type="dxa"/>
            <w:vAlign w:val="top"/>
          </w:tcPr>
          <w:p w14:paraId="75AE151E">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3DC97BC0">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4" w:type="dxa"/>
            <w:vAlign w:val="top"/>
          </w:tcPr>
          <w:p w14:paraId="4D38265B">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6B9F022A">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45" w:type="dxa"/>
            <w:tcBorders>
              <w:right w:val="single" w:color="231F20" w:sz="6" w:space="0"/>
            </w:tcBorders>
            <w:vAlign w:val="top"/>
          </w:tcPr>
          <w:p w14:paraId="0F21AD53">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r>
      <w:tr w14:paraId="568F97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6" w:hRule="atLeast"/>
          <w:jc w:val="center"/>
        </w:trPr>
        <w:tc>
          <w:tcPr>
            <w:tcW w:w="457" w:type="dxa"/>
            <w:tcBorders>
              <w:left w:val="single" w:color="231F20" w:sz="6" w:space="0"/>
            </w:tcBorders>
            <w:vAlign w:val="center"/>
          </w:tcPr>
          <w:p w14:paraId="7E4414E8">
            <w:pPr>
              <w:pStyle w:val="14"/>
              <w:keepNext w:val="0"/>
              <w:keepLines w:val="0"/>
              <w:pageBreakBefore w:val="0"/>
              <w:widowControl w:val="0"/>
              <w:kinsoku/>
              <w:wordWrap/>
              <w:overflowPunct/>
              <w:topLinePunct w:val="0"/>
              <w:autoSpaceDE/>
              <w:autoSpaceDN/>
              <w:bidi/>
              <w:adjustRightInd w:val="0"/>
              <w:snapToGrid w:val="0"/>
              <w:spacing w:line="240" w:lineRule="atLeast"/>
              <w:ind w:left="229"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2"/>
                <w:sz w:val="21"/>
                <w:szCs w:val="21"/>
                <w:highlight w:val="none"/>
              </w:rPr>
              <w:t>4</w:t>
            </w:r>
          </w:p>
        </w:tc>
        <w:tc>
          <w:tcPr>
            <w:tcW w:w="789" w:type="dxa"/>
            <w:vAlign w:val="top"/>
          </w:tcPr>
          <w:p w14:paraId="05F602DE">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923" w:type="dxa"/>
            <w:vAlign w:val="top"/>
          </w:tcPr>
          <w:p w14:paraId="60EA101E">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377" w:type="dxa"/>
            <w:vAlign w:val="top"/>
          </w:tcPr>
          <w:p w14:paraId="2C6F677B">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967" w:type="dxa"/>
            <w:vAlign w:val="top"/>
          </w:tcPr>
          <w:p w14:paraId="7468B848">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73" w:type="dxa"/>
            <w:vAlign w:val="top"/>
          </w:tcPr>
          <w:p w14:paraId="05960CB4">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822" w:type="dxa"/>
            <w:vAlign w:val="top"/>
          </w:tcPr>
          <w:p w14:paraId="7CC0568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52C4D859">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4" w:type="dxa"/>
            <w:vAlign w:val="top"/>
          </w:tcPr>
          <w:p w14:paraId="66840551">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0D3A0DF1">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45" w:type="dxa"/>
            <w:tcBorders>
              <w:right w:val="single" w:color="231F20" w:sz="6" w:space="0"/>
            </w:tcBorders>
            <w:vAlign w:val="top"/>
          </w:tcPr>
          <w:p w14:paraId="0BCBE5B9">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r>
      <w:tr w14:paraId="7054E45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6" w:hRule="atLeast"/>
          <w:jc w:val="center"/>
        </w:trPr>
        <w:tc>
          <w:tcPr>
            <w:tcW w:w="457" w:type="dxa"/>
            <w:tcBorders>
              <w:left w:val="single" w:color="231F20" w:sz="6" w:space="0"/>
            </w:tcBorders>
            <w:vAlign w:val="center"/>
          </w:tcPr>
          <w:p w14:paraId="4A0FE9C0">
            <w:pPr>
              <w:pStyle w:val="14"/>
              <w:keepNext w:val="0"/>
              <w:keepLines w:val="0"/>
              <w:pageBreakBefore w:val="0"/>
              <w:widowControl w:val="0"/>
              <w:kinsoku/>
              <w:wordWrap/>
              <w:overflowPunct/>
              <w:topLinePunct w:val="0"/>
              <w:autoSpaceDE/>
              <w:autoSpaceDN/>
              <w:bidi/>
              <w:adjustRightInd w:val="0"/>
              <w:snapToGrid w:val="0"/>
              <w:spacing w:line="240" w:lineRule="atLeast"/>
              <w:ind w:left="232"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7"/>
                <w:sz w:val="21"/>
                <w:szCs w:val="21"/>
                <w:highlight w:val="none"/>
              </w:rPr>
              <w:t>5</w:t>
            </w:r>
          </w:p>
        </w:tc>
        <w:tc>
          <w:tcPr>
            <w:tcW w:w="789" w:type="dxa"/>
            <w:vAlign w:val="top"/>
          </w:tcPr>
          <w:p w14:paraId="358F5516">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923" w:type="dxa"/>
            <w:vAlign w:val="top"/>
          </w:tcPr>
          <w:p w14:paraId="55011E48">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377" w:type="dxa"/>
            <w:vAlign w:val="top"/>
          </w:tcPr>
          <w:p w14:paraId="3FCDCA0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967" w:type="dxa"/>
            <w:vAlign w:val="top"/>
          </w:tcPr>
          <w:p w14:paraId="4FB58A05">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73" w:type="dxa"/>
            <w:vAlign w:val="top"/>
          </w:tcPr>
          <w:p w14:paraId="32D14E43">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822" w:type="dxa"/>
            <w:vAlign w:val="top"/>
          </w:tcPr>
          <w:p w14:paraId="43150AA2">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3282A64D">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4" w:type="dxa"/>
            <w:vAlign w:val="top"/>
          </w:tcPr>
          <w:p w14:paraId="77EB8290">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3387206F">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45" w:type="dxa"/>
            <w:tcBorders>
              <w:right w:val="single" w:color="231F20" w:sz="6" w:space="0"/>
            </w:tcBorders>
            <w:vAlign w:val="top"/>
          </w:tcPr>
          <w:p w14:paraId="70719415">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r>
      <w:tr w14:paraId="3F274F0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6" w:hRule="atLeast"/>
          <w:jc w:val="center"/>
        </w:trPr>
        <w:tc>
          <w:tcPr>
            <w:tcW w:w="457" w:type="dxa"/>
            <w:tcBorders>
              <w:left w:val="single" w:color="231F20" w:sz="6" w:space="0"/>
            </w:tcBorders>
            <w:vAlign w:val="center"/>
          </w:tcPr>
          <w:p w14:paraId="37C685AE">
            <w:pPr>
              <w:pStyle w:val="14"/>
              <w:keepNext w:val="0"/>
              <w:keepLines w:val="0"/>
              <w:pageBreakBefore w:val="0"/>
              <w:widowControl w:val="0"/>
              <w:kinsoku/>
              <w:wordWrap/>
              <w:overflowPunct/>
              <w:topLinePunct w:val="0"/>
              <w:autoSpaceDE/>
              <w:autoSpaceDN/>
              <w:bidi/>
              <w:adjustRightInd w:val="0"/>
              <w:snapToGrid w:val="0"/>
              <w:spacing w:line="240" w:lineRule="atLeast"/>
              <w:ind w:left="233"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8"/>
                <w:sz w:val="21"/>
                <w:szCs w:val="21"/>
                <w:highlight w:val="none"/>
              </w:rPr>
              <w:t>6</w:t>
            </w:r>
          </w:p>
        </w:tc>
        <w:tc>
          <w:tcPr>
            <w:tcW w:w="789" w:type="dxa"/>
            <w:vAlign w:val="top"/>
          </w:tcPr>
          <w:p w14:paraId="78C2F222">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923" w:type="dxa"/>
            <w:vAlign w:val="top"/>
          </w:tcPr>
          <w:p w14:paraId="393E9D99">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377" w:type="dxa"/>
            <w:vAlign w:val="top"/>
          </w:tcPr>
          <w:p w14:paraId="7D946C89">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967" w:type="dxa"/>
            <w:vAlign w:val="top"/>
          </w:tcPr>
          <w:p w14:paraId="12B5D802">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73" w:type="dxa"/>
            <w:vAlign w:val="top"/>
          </w:tcPr>
          <w:p w14:paraId="0C72AC3A">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822" w:type="dxa"/>
            <w:vAlign w:val="top"/>
          </w:tcPr>
          <w:p w14:paraId="2532C97B">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34217EAB">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4" w:type="dxa"/>
            <w:vAlign w:val="top"/>
          </w:tcPr>
          <w:p w14:paraId="0D2E0788">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210AC041">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45" w:type="dxa"/>
            <w:tcBorders>
              <w:right w:val="single" w:color="231F20" w:sz="6" w:space="0"/>
            </w:tcBorders>
            <w:vAlign w:val="top"/>
          </w:tcPr>
          <w:p w14:paraId="60C0FF18">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r>
      <w:tr w14:paraId="1EB1DCF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29" w:hRule="atLeast"/>
          <w:jc w:val="center"/>
        </w:trPr>
        <w:tc>
          <w:tcPr>
            <w:tcW w:w="457" w:type="dxa"/>
            <w:tcBorders>
              <w:left w:val="single" w:color="231F20" w:sz="6" w:space="0"/>
            </w:tcBorders>
            <w:vAlign w:val="center"/>
          </w:tcPr>
          <w:p w14:paraId="42C0D652">
            <w:pPr>
              <w:pStyle w:val="14"/>
              <w:keepNext w:val="0"/>
              <w:keepLines w:val="0"/>
              <w:pageBreakBefore w:val="0"/>
              <w:widowControl w:val="0"/>
              <w:kinsoku/>
              <w:wordWrap/>
              <w:overflowPunct/>
              <w:topLinePunct w:val="0"/>
              <w:autoSpaceDE/>
              <w:autoSpaceDN/>
              <w:bidi/>
              <w:adjustRightInd w:val="0"/>
              <w:snapToGrid w:val="0"/>
              <w:spacing w:line="240" w:lineRule="atLeast"/>
              <w:ind w:left="232"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7</w:t>
            </w:r>
          </w:p>
        </w:tc>
        <w:tc>
          <w:tcPr>
            <w:tcW w:w="789" w:type="dxa"/>
            <w:vAlign w:val="top"/>
          </w:tcPr>
          <w:p w14:paraId="351A5D52">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923" w:type="dxa"/>
            <w:vAlign w:val="top"/>
          </w:tcPr>
          <w:p w14:paraId="20140F60">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377" w:type="dxa"/>
            <w:vAlign w:val="top"/>
          </w:tcPr>
          <w:p w14:paraId="4895E009">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967" w:type="dxa"/>
            <w:vAlign w:val="top"/>
          </w:tcPr>
          <w:p w14:paraId="497D1298">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73" w:type="dxa"/>
            <w:vAlign w:val="top"/>
          </w:tcPr>
          <w:p w14:paraId="39FD81AE">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822" w:type="dxa"/>
            <w:vAlign w:val="top"/>
          </w:tcPr>
          <w:p w14:paraId="442976C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50CE02D6">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4" w:type="dxa"/>
            <w:vAlign w:val="top"/>
          </w:tcPr>
          <w:p w14:paraId="27187FBA">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70EC3F19">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45" w:type="dxa"/>
            <w:tcBorders>
              <w:right w:val="single" w:color="231F20" w:sz="6" w:space="0"/>
            </w:tcBorders>
            <w:vAlign w:val="top"/>
          </w:tcPr>
          <w:p w14:paraId="54CD70FA">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r>
      <w:tr w14:paraId="4010E28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6" w:hRule="atLeast"/>
          <w:jc w:val="center"/>
        </w:trPr>
        <w:tc>
          <w:tcPr>
            <w:tcW w:w="457" w:type="dxa"/>
            <w:tcBorders>
              <w:left w:val="single" w:color="231F20" w:sz="6" w:space="0"/>
            </w:tcBorders>
            <w:vAlign w:val="top"/>
          </w:tcPr>
          <w:p w14:paraId="5EB393B2">
            <w:pPr>
              <w:pStyle w:val="14"/>
              <w:keepNext w:val="0"/>
              <w:keepLines w:val="0"/>
              <w:pageBreakBefore w:val="0"/>
              <w:widowControl w:val="0"/>
              <w:kinsoku/>
              <w:wordWrap/>
              <w:overflowPunct/>
              <w:topLinePunct w:val="0"/>
              <w:autoSpaceDE/>
              <w:autoSpaceDN/>
              <w:bidi/>
              <w:adjustRightInd w:val="0"/>
              <w:snapToGrid w:val="0"/>
              <w:spacing w:before="104" w:line="240" w:lineRule="atLeast"/>
              <w:ind w:left="251"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789" w:type="dxa"/>
            <w:vAlign w:val="top"/>
          </w:tcPr>
          <w:p w14:paraId="28CF83D3">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923" w:type="dxa"/>
            <w:vAlign w:val="top"/>
          </w:tcPr>
          <w:p w14:paraId="6ACC404B">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1377" w:type="dxa"/>
            <w:vAlign w:val="top"/>
          </w:tcPr>
          <w:p w14:paraId="5ABB686B">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967" w:type="dxa"/>
            <w:vAlign w:val="top"/>
          </w:tcPr>
          <w:p w14:paraId="222C1258">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73" w:type="dxa"/>
            <w:vAlign w:val="top"/>
          </w:tcPr>
          <w:p w14:paraId="034EC979">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822" w:type="dxa"/>
            <w:vAlign w:val="top"/>
          </w:tcPr>
          <w:p w14:paraId="6D2A58D4">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2BFA7759">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4" w:type="dxa"/>
            <w:vAlign w:val="top"/>
          </w:tcPr>
          <w:p w14:paraId="78F746B3">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13" w:type="dxa"/>
            <w:vAlign w:val="top"/>
          </w:tcPr>
          <w:p w14:paraId="1DA4BB31">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c>
          <w:tcPr>
            <w:tcW w:w="645" w:type="dxa"/>
            <w:tcBorders>
              <w:right w:val="single" w:color="231F20" w:sz="6" w:space="0"/>
            </w:tcBorders>
            <w:vAlign w:val="top"/>
          </w:tcPr>
          <w:p w14:paraId="6C2ED7DD">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eastAsia" w:asciiTheme="minorEastAsia" w:hAnsiTheme="minorEastAsia" w:eastAsiaTheme="minorEastAsia" w:cstheme="minorEastAsia"/>
                <w:color w:val="auto"/>
                <w:sz w:val="21"/>
                <w:szCs w:val="21"/>
                <w:highlight w:val="none"/>
              </w:rPr>
            </w:pPr>
          </w:p>
        </w:tc>
      </w:tr>
      <w:tr w14:paraId="56B8AF6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jc w:val="center"/>
        </w:trPr>
        <w:tc>
          <w:tcPr>
            <w:tcW w:w="9493" w:type="dxa"/>
            <w:gridSpan w:val="11"/>
            <w:tcBorders>
              <w:left w:val="single" w:color="231F20" w:sz="6" w:space="0"/>
              <w:bottom w:val="single" w:color="231F20" w:sz="6" w:space="0"/>
              <w:right w:val="single" w:color="231F20" w:sz="6" w:space="0"/>
            </w:tcBorders>
            <w:vAlign w:val="top"/>
          </w:tcPr>
          <w:p w14:paraId="5E19B234">
            <w:pPr>
              <w:pStyle w:val="14"/>
              <w:keepNext w:val="0"/>
              <w:keepLines w:val="0"/>
              <w:pageBreakBefore w:val="0"/>
              <w:widowControl w:val="0"/>
              <w:kinsoku/>
              <w:wordWrap/>
              <w:overflowPunct/>
              <w:topLinePunct w:val="0"/>
              <w:autoSpaceDE/>
              <w:autoSpaceDN/>
              <w:bidi w:val="0"/>
              <w:adjustRightInd w:val="0"/>
              <w:snapToGrid w:val="0"/>
              <w:spacing w:before="101" w:line="183" w:lineRule="auto"/>
              <w:ind w:left="292"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注 :  “电子文件</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”栏填</w:t>
            </w:r>
            <w:r>
              <w:rPr>
                <w:rFonts w:hint="eastAsia" w:asciiTheme="minorEastAsia" w:hAnsiTheme="minorEastAsia" w:eastAsiaTheme="minorEastAsia" w:cstheme="minorEastAsia"/>
                <w:color w:val="auto"/>
                <w:spacing w:val="7"/>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“有</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w:t>
            </w:r>
            <w:r>
              <w:rPr>
                <w:rFonts w:hint="eastAsia" w:asciiTheme="minorEastAsia" w:hAnsiTheme="minorEastAsia" w:eastAsiaTheme="minorEastAsia" w:cstheme="minorEastAsia"/>
                <w:color w:val="auto"/>
                <w:spacing w:val="-25"/>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或</w:t>
            </w:r>
            <w:r>
              <w:rPr>
                <w:rFonts w:hint="eastAsia" w:asciiTheme="minorEastAsia" w:hAnsiTheme="minorEastAsia" w:eastAsiaTheme="minorEastAsia" w:cstheme="minorEastAsia"/>
                <w:color w:val="auto"/>
                <w:spacing w:val="7"/>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“无</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w:t>
            </w:r>
          </w:p>
        </w:tc>
      </w:tr>
    </w:tbl>
    <w:p w14:paraId="104C83D3">
      <w:pPr>
        <w:pStyle w:val="14"/>
        <w:keepNext w:val="0"/>
        <w:keepLines w:val="0"/>
        <w:pageBreakBefore w:val="0"/>
        <w:widowControl w:val="0"/>
        <w:kinsoku/>
        <w:wordWrap/>
        <w:overflowPunct/>
        <w:topLinePunct w:val="0"/>
        <w:autoSpaceDE/>
        <w:autoSpaceDN/>
        <w:bidi w:val="0"/>
        <w:adjustRightInd w:val="0"/>
        <w:snapToGrid w:val="0"/>
        <w:spacing w:before="62" w:line="185" w:lineRule="auto"/>
        <w:ind w:left="108" w:firstLine="0" w:firstLineChars="0"/>
        <w:jc w:val="center"/>
        <w:textAlignment w:val="auto"/>
        <w:outlineLvl w:val="9"/>
        <w:rPr>
          <w:rFonts w:hint="eastAsia" w:ascii="黑体" w:hAnsi="黑体" w:eastAsia="黑体" w:cs="黑体"/>
          <w:color w:val="auto"/>
          <w:spacing w:val="16"/>
          <w:sz w:val="21"/>
          <w:szCs w:val="21"/>
          <w:highlight w:val="none"/>
          <w:lang w:val="en-US" w:eastAsia="zh-CN"/>
        </w:rPr>
      </w:pPr>
      <w:r>
        <w:rPr>
          <w:rFonts w:hint="default" w:ascii="宋体" w:hAnsi="宋体" w:eastAsia="宋体" w:cs="Times New Roman"/>
          <w:color w:val="auto"/>
          <w:kern w:val="0"/>
          <w:sz w:val="28"/>
          <w:szCs w:val="28"/>
          <w:highlight w:val="none"/>
          <w:lang w:val="en-US" w:eastAsia="zh-CN"/>
        </w:rPr>
        <w:br w:type="page"/>
      </w:r>
      <w:r>
        <w:rPr>
          <w:rFonts w:hint="eastAsia" w:ascii="黑体" w:hAnsi="黑体" w:eastAsia="黑体" w:cs="黑体"/>
          <w:color w:val="auto"/>
          <w:spacing w:val="16"/>
          <w:sz w:val="21"/>
          <w:szCs w:val="21"/>
          <w:highlight w:val="none"/>
          <w:lang w:val="en-US" w:eastAsia="zh-CN"/>
        </w:rPr>
        <w:t>表 B.3   移民电子文件归档登记表</w:t>
      </w:r>
    </w:p>
    <w:tbl>
      <w:tblPr>
        <w:tblStyle w:val="15"/>
        <w:tblpPr w:leftFromText="180" w:rightFromText="180" w:vertAnchor="text" w:horzAnchor="page" w:tblpXSpec="center" w:tblpY="28"/>
        <w:tblOverlap w:val="never"/>
        <w:tblW w:w="9599"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758"/>
        <w:gridCol w:w="938"/>
        <w:gridCol w:w="562"/>
        <w:gridCol w:w="2250"/>
        <w:gridCol w:w="2091"/>
      </w:tblGrid>
      <w:tr w14:paraId="2C64C47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jc w:val="center"/>
        </w:trPr>
        <w:tc>
          <w:tcPr>
            <w:tcW w:w="3758" w:type="dxa"/>
            <w:tcBorders>
              <w:top w:val="single" w:color="231F20" w:sz="6" w:space="0"/>
              <w:left w:val="single" w:color="231F20" w:sz="6" w:space="0"/>
            </w:tcBorders>
            <w:vAlign w:val="center"/>
          </w:tcPr>
          <w:p w14:paraId="4386FADE">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单位名称</w:t>
            </w:r>
          </w:p>
        </w:tc>
        <w:tc>
          <w:tcPr>
            <w:tcW w:w="5841" w:type="dxa"/>
            <w:gridSpan w:val="4"/>
            <w:tcBorders>
              <w:top w:val="single" w:color="231F20" w:sz="6" w:space="0"/>
              <w:right w:val="single" w:color="231F20" w:sz="6" w:space="0"/>
            </w:tcBorders>
            <w:vAlign w:val="center"/>
          </w:tcPr>
          <w:p w14:paraId="2F334D7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187220B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jc w:val="center"/>
        </w:trPr>
        <w:tc>
          <w:tcPr>
            <w:tcW w:w="3758" w:type="dxa"/>
            <w:tcBorders>
              <w:left w:val="single" w:color="231F20" w:sz="6" w:space="0"/>
            </w:tcBorders>
            <w:vAlign w:val="center"/>
          </w:tcPr>
          <w:p w14:paraId="18705F89">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归档时间</w:t>
            </w:r>
          </w:p>
        </w:tc>
        <w:tc>
          <w:tcPr>
            <w:tcW w:w="1500" w:type="dxa"/>
            <w:gridSpan w:val="2"/>
            <w:vAlign w:val="center"/>
          </w:tcPr>
          <w:p w14:paraId="09C7A5D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2250" w:type="dxa"/>
            <w:vAlign w:val="center"/>
          </w:tcPr>
          <w:p w14:paraId="526F8344">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7"/>
                <w:sz w:val="21"/>
                <w:szCs w:val="21"/>
                <w:highlight w:val="none"/>
              </w:rPr>
              <w:t>归档电子文件门类</w:t>
            </w:r>
          </w:p>
        </w:tc>
        <w:tc>
          <w:tcPr>
            <w:tcW w:w="2091" w:type="dxa"/>
            <w:tcBorders>
              <w:right w:val="single" w:color="231F20" w:sz="6" w:space="0"/>
            </w:tcBorders>
            <w:vAlign w:val="center"/>
          </w:tcPr>
          <w:p w14:paraId="57CB433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52C8E6B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9" w:hRule="atLeast"/>
          <w:jc w:val="center"/>
        </w:trPr>
        <w:tc>
          <w:tcPr>
            <w:tcW w:w="3758" w:type="dxa"/>
            <w:tcBorders>
              <w:left w:val="single" w:color="231F20" w:sz="6" w:space="0"/>
            </w:tcBorders>
            <w:vAlign w:val="center"/>
          </w:tcPr>
          <w:p w14:paraId="6213EB4A">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7"/>
                <w:sz w:val="21"/>
                <w:szCs w:val="21"/>
                <w:highlight w:val="none"/>
              </w:rPr>
              <w:t>归档电子文件数量</w:t>
            </w:r>
          </w:p>
        </w:tc>
        <w:tc>
          <w:tcPr>
            <w:tcW w:w="5841" w:type="dxa"/>
            <w:gridSpan w:val="4"/>
            <w:tcBorders>
              <w:right w:val="single" w:color="231F20" w:sz="6" w:space="0"/>
            </w:tcBorders>
            <w:vAlign w:val="center"/>
          </w:tcPr>
          <w:p w14:paraId="160D4387">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卷</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件</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张</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分钟</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字节</w:t>
            </w:r>
          </w:p>
        </w:tc>
      </w:tr>
      <w:tr w14:paraId="745F6FA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9" w:hRule="atLeast"/>
          <w:jc w:val="center"/>
        </w:trPr>
        <w:tc>
          <w:tcPr>
            <w:tcW w:w="3758" w:type="dxa"/>
            <w:tcBorders>
              <w:left w:val="single" w:color="231F20" w:sz="6" w:space="0"/>
            </w:tcBorders>
            <w:vAlign w:val="center"/>
          </w:tcPr>
          <w:p w14:paraId="7C9B867E">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7"/>
                <w:sz w:val="21"/>
                <w:szCs w:val="21"/>
                <w:highlight w:val="none"/>
              </w:rPr>
              <w:t>归档/移交方式</w:t>
            </w:r>
          </w:p>
        </w:tc>
        <w:tc>
          <w:tcPr>
            <w:tcW w:w="5841" w:type="dxa"/>
            <w:gridSpan w:val="4"/>
            <w:tcBorders>
              <w:right w:val="single" w:color="231F20" w:sz="6" w:space="0"/>
            </w:tcBorders>
            <w:vAlign w:val="center"/>
          </w:tcPr>
          <w:p w14:paraId="394F38B4">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6"/>
                <w:sz w:val="21"/>
                <w:szCs w:val="21"/>
                <w:highlight w:val="none"/>
                <w:lang w:eastAsia="zh-CN"/>
              </w:rPr>
              <w:t>□</w:t>
            </w:r>
            <w:r>
              <w:rPr>
                <w:rFonts w:hint="eastAsia" w:asciiTheme="minorEastAsia" w:hAnsiTheme="minorEastAsia" w:eastAsiaTheme="minorEastAsia" w:cstheme="minorEastAsia"/>
                <w:color w:val="auto"/>
                <w:spacing w:val="26"/>
                <w:sz w:val="21"/>
                <w:szCs w:val="21"/>
                <w:highlight w:val="none"/>
              </w:rPr>
              <w:t>在线归档</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26"/>
                <w:sz w:val="21"/>
                <w:szCs w:val="21"/>
                <w:highlight w:val="none"/>
              </w:rPr>
              <w:t>□离线归档</w:t>
            </w:r>
          </w:p>
        </w:tc>
      </w:tr>
      <w:tr w14:paraId="0FB248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9" w:hRule="atLeast"/>
          <w:jc w:val="center"/>
        </w:trPr>
        <w:tc>
          <w:tcPr>
            <w:tcW w:w="3758" w:type="dxa"/>
            <w:tcBorders>
              <w:left w:val="single" w:color="231F20" w:sz="6" w:space="0"/>
            </w:tcBorders>
            <w:vAlign w:val="center"/>
          </w:tcPr>
          <w:p w14:paraId="2FDB970E">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检验项 目</w:t>
            </w:r>
          </w:p>
        </w:tc>
        <w:tc>
          <w:tcPr>
            <w:tcW w:w="5841" w:type="dxa"/>
            <w:gridSpan w:val="4"/>
            <w:tcBorders>
              <w:right w:val="single" w:color="231F20" w:sz="6" w:space="0"/>
            </w:tcBorders>
            <w:vAlign w:val="center"/>
          </w:tcPr>
          <w:p w14:paraId="7D95741D">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检验结果</w:t>
            </w:r>
          </w:p>
        </w:tc>
      </w:tr>
      <w:tr w14:paraId="59AB24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6" w:hRule="atLeast"/>
          <w:jc w:val="center"/>
        </w:trPr>
        <w:tc>
          <w:tcPr>
            <w:tcW w:w="3758" w:type="dxa"/>
            <w:tcBorders>
              <w:left w:val="single" w:color="231F20" w:sz="6" w:space="0"/>
            </w:tcBorders>
            <w:vAlign w:val="center"/>
          </w:tcPr>
          <w:p w14:paraId="18B6F4BB">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载体外观检验</w:t>
            </w:r>
          </w:p>
        </w:tc>
        <w:tc>
          <w:tcPr>
            <w:tcW w:w="5841" w:type="dxa"/>
            <w:gridSpan w:val="4"/>
            <w:tcBorders>
              <w:right w:val="single" w:color="231F20" w:sz="6" w:space="0"/>
            </w:tcBorders>
            <w:vAlign w:val="center"/>
          </w:tcPr>
          <w:p w14:paraId="50EB937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3FD840F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6" w:hRule="atLeast"/>
          <w:jc w:val="center"/>
        </w:trPr>
        <w:tc>
          <w:tcPr>
            <w:tcW w:w="3758" w:type="dxa"/>
            <w:tcBorders>
              <w:left w:val="single" w:color="231F20" w:sz="6" w:space="0"/>
            </w:tcBorders>
            <w:vAlign w:val="center"/>
          </w:tcPr>
          <w:p w14:paraId="07B3A522">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病毒检验</w:t>
            </w:r>
          </w:p>
        </w:tc>
        <w:tc>
          <w:tcPr>
            <w:tcW w:w="5841" w:type="dxa"/>
            <w:gridSpan w:val="4"/>
            <w:tcBorders>
              <w:right w:val="single" w:color="231F20" w:sz="6" w:space="0"/>
            </w:tcBorders>
            <w:vAlign w:val="center"/>
          </w:tcPr>
          <w:p w14:paraId="3457040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167D954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6" w:hRule="atLeast"/>
          <w:jc w:val="center"/>
        </w:trPr>
        <w:tc>
          <w:tcPr>
            <w:tcW w:w="3758" w:type="dxa"/>
            <w:tcBorders>
              <w:left w:val="single" w:color="231F20" w:sz="6" w:space="0"/>
            </w:tcBorders>
            <w:vAlign w:val="center"/>
          </w:tcPr>
          <w:p w14:paraId="53FC45DF">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真实性检验</w:t>
            </w:r>
          </w:p>
        </w:tc>
        <w:tc>
          <w:tcPr>
            <w:tcW w:w="5841" w:type="dxa"/>
            <w:gridSpan w:val="4"/>
            <w:tcBorders>
              <w:right w:val="single" w:color="231F20" w:sz="6" w:space="0"/>
            </w:tcBorders>
            <w:vAlign w:val="center"/>
          </w:tcPr>
          <w:p w14:paraId="24B6E35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3468EA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6" w:hRule="atLeast"/>
          <w:jc w:val="center"/>
        </w:trPr>
        <w:tc>
          <w:tcPr>
            <w:tcW w:w="3758" w:type="dxa"/>
            <w:tcBorders>
              <w:left w:val="single" w:color="231F20" w:sz="6" w:space="0"/>
            </w:tcBorders>
            <w:vAlign w:val="center"/>
          </w:tcPr>
          <w:p w14:paraId="5441BD5D">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完整性检验</w:t>
            </w:r>
          </w:p>
        </w:tc>
        <w:tc>
          <w:tcPr>
            <w:tcW w:w="5841" w:type="dxa"/>
            <w:gridSpan w:val="4"/>
            <w:tcBorders>
              <w:right w:val="single" w:color="231F20" w:sz="6" w:space="0"/>
            </w:tcBorders>
            <w:vAlign w:val="center"/>
          </w:tcPr>
          <w:p w14:paraId="2CA9F9F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2AFEF22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36" w:hRule="atLeast"/>
          <w:jc w:val="center"/>
        </w:trPr>
        <w:tc>
          <w:tcPr>
            <w:tcW w:w="3758" w:type="dxa"/>
            <w:tcBorders>
              <w:left w:val="single" w:color="231F20" w:sz="6" w:space="0"/>
            </w:tcBorders>
            <w:vAlign w:val="center"/>
          </w:tcPr>
          <w:p w14:paraId="39F3CF64">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可用性检验</w:t>
            </w:r>
          </w:p>
        </w:tc>
        <w:tc>
          <w:tcPr>
            <w:tcW w:w="5841" w:type="dxa"/>
            <w:gridSpan w:val="4"/>
            <w:tcBorders>
              <w:right w:val="single" w:color="231F20" w:sz="6" w:space="0"/>
            </w:tcBorders>
            <w:vAlign w:val="center"/>
          </w:tcPr>
          <w:p w14:paraId="2B69F23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5B1F073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6" w:hRule="atLeast"/>
          <w:jc w:val="center"/>
        </w:trPr>
        <w:tc>
          <w:tcPr>
            <w:tcW w:w="3758" w:type="dxa"/>
            <w:tcBorders>
              <w:left w:val="single" w:color="231F20" w:sz="6" w:space="0"/>
            </w:tcBorders>
            <w:vAlign w:val="center"/>
          </w:tcPr>
          <w:p w14:paraId="1859B1FE">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安全性检验</w:t>
            </w:r>
          </w:p>
        </w:tc>
        <w:tc>
          <w:tcPr>
            <w:tcW w:w="5841" w:type="dxa"/>
            <w:gridSpan w:val="4"/>
            <w:tcBorders>
              <w:right w:val="single" w:color="231F20" w:sz="6" w:space="0"/>
            </w:tcBorders>
            <w:vAlign w:val="center"/>
          </w:tcPr>
          <w:p w14:paraId="10EA211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2444829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52" w:hRule="atLeast"/>
          <w:jc w:val="center"/>
        </w:trPr>
        <w:tc>
          <w:tcPr>
            <w:tcW w:w="3758" w:type="dxa"/>
            <w:tcBorders>
              <w:left w:val="single" w:color="231F20" w:sz="6" w:space="0"/>
            </w:tcBorders>
            <w:vAlign w:val="center"/>
          </w:tcPr>
          <w:p w14:paraId="64EF8022">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8"/>
                <w:sz w:val="21"/>
                <w:szCs w:val="21"/>
                <w:highlight w:val="none"/>
              </w:rPr>
              <w:t>技术方法与相关软件说明</w:t>
            </w:r>
          </w:p>
          <w:p w14:paraId="3218CA29">
            <w:pPr>
              <w:pStyle w:val="14"/>
              <w:keepNext w:val="0"/>
              <w:keepLines w:val="0"/>
              <w:pageBreakBefore w:val="0"/>
              <w:widowControl w:val="0"/>
              <w:kinsoku/>
              <w:wordWrap/>
              <w:overflowPunct/>
              <w:topLinePunct w:val="0"/>
              <w:autoSpaceDE/>
              <w:autoSpaceDN/>
              <w:bidi w:val="0"/>
              <w:adjustRightInd w:val="0"/>
              <w:snapToGrid w:val="0"/>
              <w:spacing w:line="288" w:lineRule="auto"/>
              <w:ind w:left="480" w:leftChars="20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登记表</w:t>
            </w:r>
            <w:r>
              <w:rPr>
                <w:rFonts w:hint="eastAsia" w:asciiTheme="minorEastAsia" w:hAnsiTheme="minorEastAsia" w:eastAsiaTheme="minorEastAsia" w:cstheme="minorEastAsia"/>
                <w:color w:val="auto"/>
                <w:spacing w:val="-9"/>
                <w:sz w:val="21"/>
                <w:szCs w:val="21"/>
                <w:highlight w:val="none"/>
              </w:rPr>
              <w:t xml:space="preserve"> </w:t>
            </w:r>
            <w:r>
              <w:rPr>
                <w:rFonts w:hint="eastAsia" w:asciiTheme="minorEastAsia" w:hAnsiTheme="minorEastAsia" w:eastAsiaTheme="minorEastAsia" w:cstheme="minorEastAsia"/>
                <w:color w:val="auto"/>
                <w:spacing w:val="13"/>
                <w:sz w:val="21"/>
                <w:szCs w:val="21"/>
                <w:highlight w:val="none"/>
              </w:rPr>
              <w:t>、软件</w:t>
            </w:r>
            <w:r>
              <w:rPr>
                <w:rFonts w:hint="eastAsia" w:asciiTheme="minorEastAsia" w:hAnsiTheme="minorEastAsia" w:eastAsiaTheme="minorEastAsia" w:cstheme="minorEastAsia"/>
                <w:color w:val="auto"/>
                <w:spacing w:val="-13"/>
                <w:sz w:val="21"/>
                <w:szCs w:val="21"/>
                <w:highlight w:val="none"/>
              </w:rPr>
              <w:t xml:space="preserve"> </w:t>
            </w:r>
            <w:r>
              <w:rPr>
                <w:rFonts w:hint="eastAsia" w:asciiTheme="minorEastAsia" w:hAnsiTheme="minorEastAsia" w:eastAsiaTheme="minorEastAsia" w:cstheme="minorEastAsia"/>
                <w:color w:val="auto"/>
                <w:spacing w:val="13"/>
                <w:sz w:val="21"/>
                <w:szCs w:val="21"/>
                <w:highlight w:val="none"/>
              </w:rPr>
              <w:t>、说明资料检验</w:t>
            </w:r>
          </w:p>
        </w:tc>
        <w:tc>
          <w:tcPr>
            <w:tcW w:w="5841" w:type="dxa"/>
            <w:gridSpan w:val="4"/>
            <w:tcBorders>
              <w:right w:val="single" w:color="231F20" w:sz="6" w:space="0"/>
            </w:tcBorders>
            <w:vAlign w:val="center"/>
          </w:tcPr>
          <w:p w14:paraId="01DC692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3B313FF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38" w:hRule="atLeast"/>
          <w:jc w:val="center"/>
        </w:trPr>
        <w:tc>
          <w:tcPr>
            <w:tcW w:w="4696" w:type="dxa"/>
            <w:gridSpan w:val="2"/>
            <w:tcBorders>
              <w:left w:val="single" w:color="231F20" w:sz="6" w:space="0"/>
              <w:bottom w:val="single" w:color="231F20" w:sz="6" w:space="0"/>
            </w:tcBorders>
            <w:vAlign w:val="center"/>
          </w:tcPr>
          <w:p w14:paraId="092D192B">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移交  (部门)</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单位</w:t>
            </w:r>
            <w:r>
              <w:rPr>
                <w:rFonts w:hint="eastAsia" w:asciiTheme="minorEastAsia" w:hAnsiTheme="minorEastAsia" w:eastAsiaTheme="minorEastAsia" w:cstheme="minorEastAsia"/>
                <w:color w:val="auto"/>
                <w:spacing w:val="13"/>
                <w:w w:val="101"/>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(签章) :</w:t>
            </w:r>
          </w:p>
          <w:p w14:paraId="092F2C33">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p w14:paraId="57EDC11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p w14:paraId="79B94DFF">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移交人</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(签名) :</w:t>
            </w:r>
          </w:p>
          <w:p w14:paraId="0E80A32F">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        月</w:t>
            </w:r>
            <w:r>
              <w:rPr>
                <w:rFonts w:hint="eastAsia" w:asciiTheme="minorEastAsia" w:hAnsiTheme="minorEastAsia" w:eastAsiaTheme="minorEastAsia" w:cstheme="minorEastAsia"/>
                <w:color w:val="auto"/>
                <w:spacing w:val="4"/>
                <w:sz w:val="21"/>
                <w:szCs w:val="21"/>
                <w:highlight w:val="none"/>
              </w:rPr>
              <w:t xml:space="preserve">        </w:t>
            </w:r>
            <w:r>
              <w:rPr>
                <w:rFonts w:hint="eastAsia" w:asciiTheme="minorEastAsia" w:hAnsiTheme="minorEastAsia" w:eastAsiaTheme="minorEastAsia" w:cstheme="minorEastAsia"/>
                <w:color w:val="auto"/>
                <w:sz w:val="21"/>
                <w:szCs w:val="21"/>
                <w:highlight w:val="none"/>
              </w:rPr>
              <w:t>日</w:t>
            </w:r>
          </w:p>
        </w:tc>
        <w:tc>
          <w:tcPr>
            <w:tcW w:w="4903" w:type="dxa"/>
            <w:gridSpan w:val="3"/>
            <w:tcBorders>
              <w:bottom w:val="single" w:color="231F20" w:sz="6" w:space="0"/>
              <w:right w:val="single" w:color="231F20" w:sz="6" w:space="0"/>
            </w:tcBorders>
            <w:vAlign w:val="center"/>
          </w:tcPr>
          <w:p w14:paraId="2EEBA140">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接收  (部门)</w:t>
            </w:r>
            <w:r>
              <w:rPr>
                <w:rFonts w:hint="eastAsia" w:asciiTheme="minorEastAsia" w:hAnsiTheme="minorEastAsia" w:eastAsiaTheme="minorEastAsia" w:cstheme="minorEastAsia"/>
                <w:color w:val="auto"/>
                <w:spacing w:val="14"/>
                <w:w w:val="101"/>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单位</w:t>
            </w:r>
            <w:r>
              <w:rPr>
                <w:rFonts w:hint="eastAsia" w:asciiTheme="minorEastAsia" w:hAnsiTheme="minorEastAsia" w:eastAsiaTheme="minorEastAsia" w:cstheme="minorEastAsia"/>
                <w:color w:val="auto"/>
                <w:spacing w:val="13"/>
                <w:w w:val="101"/>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(签章) :</w:t>
            </w:r>
          </w:p>
          <w:p w14:paraId="46757DE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p w14:paraId="23D5966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p w14:paraId="70ABB0CB">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接收人</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(签名) :</w:t>
            </w:r>
          </w:p>
          <w:p w14:paraId="066D5D60">
            <w:pPr>
              <w:pStyle w:val="14"/>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        月</w:t>
            </w:r>
            <w:r>
              <w:rPr>
                <w:rFonts w:hint="eastAsia" w:asciiTheme="minorEastAsia" w:hAnsiTheme="minorEastAsia" w:eastAsiaTheme="minorEastAsia" w:cstheme="minorEastAsia"/>
                <w:color w:val="auto"/>
                <w:spacing w:val="4"/>
                <w:sz w:val="21"/>
                <w:szCs w:val="21"/>
                <w:highlight w:val="none"/>
              </w:rPr>
              <w:t xml:space="preserve">        </w:t>
            </w:r>
            <w:r>
              <w:rPr>
                <w:rFonts w:hint="eastAsia" w:asciiTheme="minorEastAsia" w:hAnsiTheme="minorEastAsia" w:eastAsiaTheme="minorEastAsia" w:cstheme="minorEastAsia"/>
                <w:color w:val="auto"/>
                <w:sz w:val="21"/>
                <w:szCs w:val="21"/>
                <w:highlight w:val="none"/>
              </w:rPr>
              <w:t>日</w:t>
            </w:r>
          </w:p>
        </w:tc>
      </w:tr>
    </w:tbl>
    <w:p w14:paraId="6FACFE78">
      <w:pPr>
        <w:keepNext w:val="0"/>
        <w:keepLines w:val="0"/>
        <w:pageBreakBefore w:val="0"/>
        <w:widowControl w:val="0"/>
        <w:kinsoku/>
        <w:wordWrap/>
        <w:overflowPunct/>
        <w:topLinePunct w:val="0"/>
        <w:autoSpaceDE/>
        <w:autoSpaceDN/>
        <w:bidi w:val="0"/>
        <w:adjustRightInd w:val="0"/>
        <w:snapToGrid w:val="0"/>
        <w:spacing w:line="36" w:lineRule="exact"/>
        <w:textAlignment w:val="auto"/>
        <w:outlineLvl w:val="9"/>
        <w:rPr>
          <w:color w:val="auto"/>
          <w:highlight w:val="none"/>
        </w:rPr>
      </w:pPr>
    </w:p>
    <w:p w14:paraId="0055029A">
      <w:pPr>
        <w:rPr>
          <w:rFonts w:hint="default" w:ascii="宋体" w:hAnsi="宋体" w:eastAsia="宋体" w:cs="Times New Roman"/>
          <w:color w:val="auto"/>
          <w:kern w:val="0"/>
          <w:sz w:val="28"/>
          <w:szCs w:val="28"/>
          <w:highlight w:val="none"/>
          <w:lang w:val="en-US" w:eastAsia="zh-CN"/>
        </w:rPr>
      </w:pPr>
      <w:r>
        <w:rPr>
          <w:rFonts w:hint="default" w:ascii="宋体" w:hAnsi="宋体" w:eastAsia="宋体" w:cs="Times New Roman"/>
          <w:color w:val="auto"/>
          <w:kern w:val="0"/>
          <w:sz w:val="28"/>
          <w:szCs w:val="28"/>
          <w:highlight w:val="none"/>
          <w:lang w:val="en-US" w:eastAsia="zh-CN"/>
        </w:rPr>
        <w:br w:type="page"/>
      </w:r>
    </w:p>
    <w:p w14:paraId="56638B0F">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outlineLvl w:val="9"/>
        <w:rPr>
          <w:rFonts w:hint="default" w:ascii="宋体" w:hAnsi="宋体" w:eastAsia="宋体" w:cs="Times New Roman"/>
          <w:b/>
          <w:bCs/>
          <w:color w:val="auto"/>
          <w:kern w:val="0"/>
          <w:sz w:val="28"/>
          <w:szCs w:val="28"/>
          <w:highlight w:val="none"/>
          <w:lang w:val="en-US" w:eastAsia="zh-CN"/>
        </w:rPr>
      </w:pPr>
      <w:r>
        <w:rPr>
          <w:rFonts w:hint="eastAsia" w:ascii="宋体" w:hAnsi="宋体" w:eastAsia="宋体" w:cs="Times New Roman"/>
          <w:b/>
          <w:bCs/>
          <w:color w:val="auto"/>
          <w:kern w:val="0"/>
          <w:sz w:val="28"/>
          <w:szCs w:val="28"/>
          <w:highlight w:val="none"/>
          <w:lang w:val="en-US" w:eastAsia="zh-CN"/>
        </w:rPr>
        <w:t>标 准 用 词 说 明</w:t>
      </w:r>
    </w:p>
    <w:tbl>
      <w:tblPr>
        <w:tblStyle w:val="9"/>
        <w:tblW w:w="86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3"/>
        <w:gridCol w:w="6036"/>
      </w:tblGrid>
      <w:tr w14:paraId="2B60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C6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标准用词</w:t>
            </w:r>
          </w:p>
        </w:tc>
        <w:tc>
          <w:tcPr>
            <w:tcW w:w="6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F57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严格程度</w:t>
            </w:r>
          </w:p>
        </w:tc>
      </w:tr>
      <w:tr w14:paraId="7FD7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8B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必须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44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40" w:firstLineChars="20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很严格，非这样做不可</w:t>
            </w:r>
          </w:p>
        </w:tc>
      </w:tr>
      <w:tr w14:paraId="729B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3C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严禁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A7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iCs w:val="0"/>
                <w:color w:val="000000"/>
                <w:sz w:val="22"/>
                <w:szCs w:val="22"/>
                <w:highlight w:val="none"/>
                <w:u w:val="none"/>
              </w:rPr>
            </w:pPr>
          </w:p>
        </w:tc>
      </w:tr>
      <w:tr w14:paraId="21C6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43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467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40" w:firstLineChars="20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严格，在正常情况下均应这样做</w:t>
            </w:r>
          </w:p>
        </w:tc>
      </w:tr>
      <w:tr w14:paraId="7B80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BBD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不应</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74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iCs w:val="0"/>
                <w:color w:val="000000"/>
                <w:sz w:val="22"/>
                <w:szCs w:val="22"/>
                <w:highlight w:val="none"/>
                <w:u w:val="none"/>
              </w:rPr>
            </w:pPr>
          </w:p>
        </w:tc>
      </w:tr>
      <w:tr w14:paraId="0000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D2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C5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40" w:firstLineChars="20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允许稍有选择，在条件许可时首先应这样做</w:t>
            </w:r>
          </w:p>
        </w:tc>
      </w:tr>
      <w:tr w14:paraId="77E7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A9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不宜</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91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iCs w:val="0"/>
                <w:color w:val="000000"/>
                <w:sz w:val="22"/>
                <w:szCs w:val="22"/>
                <w:highlight w:val="none"/>
                <w:u w:val="none"/>
              </w:rPr>
            </w:pPr>
          </w:p>
        </w:tc>
      </w:tr>
      <w:tr w14:paraId="17F6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F11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028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40" w:firstLineChars="20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有选择，在一定条件下可以这样做</w:t>
            </w:r>
          </w:p>
        </w:tc>
      </w:tr>
    </w:tbl>
    <w:p w14:paraId="23236581">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outlineLvl w:val="9"/>
        <w:rPr>
          <w:rFonts w:hint="default" w:ascii="宋体" w:hAnsi="宋体" w:eastAsia="宋体" w:cs="Times New Roman"/>
          <w:color w:val="auto"/>
          <w:kern w:val="0"/>
          <w:sz w:val="28"/>
          <w:szCs w:val="28"/>
          <w:highlight w:val="none"/>
          <w:lang w:val="en-US" w:eastAsia="zh-CN"/>
        </w:rPr>
      </w:pPr>
    </w:p>
    <w:p w14:paraId="759D596F">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outlineLvl w:val="9"/>
        <w:rPr>
          <w:rFonts w:hint="default" w:ascii="宋体" w:hAnsi="宋体" w:eastAsia="宋体" w:cs="Times New Roman"/>
          <w:color w:val="auto"/>
          <w:kern w:val="0"/>
          <w:sz w:val="28"/>
          <w:szCs w:val="28"/>
          <w:highlight w:val="none"/>
          <w:lang w:val="en-US" w:eastAsia="zh-CN"/>
        </w:rPr>
      </w:pPr>
    </w:p>
    <w:sectPr>
      <w:footerReference r:id="rId8" w:type="default"/>
      <w:pgSz w:w="11906" w:h="16838"/>
      <w:pgMar w:top="1440" w:right="1701" w:bottom="1440" w:left="170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D885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D716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CD716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64F6">
    <w:pPr>
      <w:pStyle w:val="5"/>
    </w:pPr>
    <w:r>
      <w:rPr>
        <w:sz w:val="18"/>
      </w:rPr>
      <mc:AlternateContent>
        <mc:Choice Requires="wps">
          <w:drawing>
            <wp:anchor distT="0" distB="0" distL="114300" distR="114300" simplePos="0" relativeHeight="251661312" behindDoc="0" locked="0" layoutInCell="1" allowOverlap="1">
              <wp:simplePos x="0" y="0"/>
              <wp:positionH relativeFrom="margin">
                <wp:posOffset>2910840</wp:posOffset>
              </wp:positionH>
              <wp:positionV relativeFrom="paragraph">
                <wp:posOffset>0</wp:posOffset>
              </wp:positionV>
              <wp:extent cx="28067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806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2C303">
                          <w:pPr>
                            <w:pStyle w:val="5"/>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2pt;margin-top:0pt;height:144pt;width:22.1pt;mso-position-horizontal-relative:margin;z-index:251661312;mso-width-relative:page;mso-height-relative:page;" filled="f" stroked="f" coordsize="21600,21600" o:gfxdata="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imlKtYAAAAIAQAADwAAAAAAAAABACAAAAAiAAAAZHJzL2Rvd25yZXYu&#10;eG1sUEsBAhQAFAAAAAgAh07iQMKK8Uc2AgAAYgQAAA4AAAAAAAAAAQAgAAAAJQEAAGRycy9lMm9E&#10;b2MueG1sUEsFBgAAAAAGAAYAWQEAAM0FAAAAAA==&#10;">
              <v:fill on="f" focussize="0,0"/>
              <v:stroke on="f" weight="0.5pt"/>
              <v:imagedata o:title=""/>
              <o:lock v:ext="edit" aspectratio="f"/>
              <v:textbox inset="0mm,0mm,0mm,0mm" style="mso-fit-shape-to-text:t;">
                <w:txbxContent>
                  <w:p w14:paraId="0A22C303">
                    <w:pPr>
                      <w:pStyle w:val="5"/>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139AC">
    <w:pPr>
      <w:pStyle w:val="5"/>
    </w:pPr>
    <w:r>
      <w:rPr>
        <w:sz w:val="18"/>
      </w:rPr>
      <mc:AlternateContent>
        <mc:Choice Requires="wps">
          <w:drawing>
            <wp:anchor distT="0" distB="0" distL="114300" distR="114300" simplePos="0" relativeHeight="251662336" behindDoc="0" locked="0" layoutInCell="1" allowOverlap="1">
              <wp:simplePos x="0" y="0"/>
              <wp:positionH relativeFrom="margin">
                <wp:posOffset>2910840</wp:posOffset>
              </wp:positionH>
              <wp:positionV relativeFrom="paragraph">
                <wp:posOffset>0</wp:posOffset>
              </wp:positionV>
              <wp:extent cx="2806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6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E3506">
                          <w:pPr>
                            <w:pStyle w:val="5"/>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2pt;margin-top:0pt;height:144pt;width:22.1pt;mso-position-horizontal-relative:margin;z-index:251662336;mso-width-relative:page;mso-height-relative:page;" filled="f" stroked="f" coordsize="21600,21600" o:gfxdata="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imlKtYAAAAIAQAADwAAAAAAAAABACAAAAAiAAAAZHJzL2Rvd25yZXYu&#10;eG1sUEsBAhQAFAAAAAgAh07iQLLp7bs2AgAAYgQAAA4AAAAAAAAAAQAgAAAAJQEAAGRycy9lMm9E&#10;b2MueG1sUEsFBgAAAAAGAAYAWQEAAM0FAAAAAA==&#10;">
              <v:fill on="f" focussize="0,0"/>
              <v:stroke on="f" weight="0.5pt"/>
              <v:imagedata o:title=""/>
              <o:lock v:ext="edit" aspectratio="f"/>
              <v:textbox inset="0mm,0mm,0mm,0mm" style="mso-fit-shape-to-text:t;">
                <w:txbxContent>
                  <w:p w14:paraId="351E3506">
                    <w:pPr>
                      <w:pStyle w:val="5"/>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80"/>
      </w:pPr>
      <w:r>
        <w:separator/>
      </w:r>
    </w:p>
  </w:footnote>
  <w:footnote w:type="continuationSeparator" w:id="1">
    <w:p>
      <w:pPr>
        <w:spacing w:line="48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AF42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7416B"/>
    <w:multiLevelType w:val="singleLevel"/>
    <w:tmpl w:val="50C7416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048E"/>
    <w:rsid w:val="00394EF5"/>
    <w:rsid w:val="00D64AE1"/>
    <w:rsid w:val="012723ED"/>
    <w:rsid w:val="015F52E5"/>
    <w:rsid w:val="01EA29CB"/>
    <w:rsid w:val="021B6523"/>
    <w:rsid w:val="0313544C"/>
    <w:rsid w:val="0343594B"/>
    <w:rsid w:val="035319A9"/>
    <w:rsid w:val="03F37758"/>
    <w:rsid w:val="04247911"/>
    <w:rsid w:val="04412F46"/>
    <w:rsid w:val="04AA35B9"/>
    <w:rsid w:val="04D01769"/>
    <w:rsid w:val="04DA6180"/>
    <w:rsid w:val="050F0702"/>
    <w:rsid w:val="05321D8E"/>
    <w:rsid w:val="056F4927"/>
    <w:rsid w:val="05960C1E"/>
    <w:rsid w:val="05D275A0"/>
    <w:rsid w:val="05D84313"/>
    <w:rsid w:val="06330C6E"/>
    <w:rsid w:val="063B6F48"/>
    <w:rsid w:val="067657F6"/>
    <w:rsid w:val="06984FD7"/>
    <w:rsid w:val="071A0660"/>
    <w:rsid w:val="07A600A8"/>
    <w:rsid w:val="07C315E7"/>
    <w:rsid w:val="07EC386C"/>
    <w:rsid w:val="08091F52"/>
    <w:rsid w:val="084A7B62"/>
    <w:rsid w:val="08601134"/>
    <w:rsid w:val="0932325A"/>
    <w:rsid w:val="09A0506D"/>
    <w:rsid w:val="09A3577C"/>
    <w:rsid w:val="0A943317"/>
    <w:rsid w:val="0A9C3BE0"/>
    <w:rsid w:val="0B1D10AC"/>
    <w:rsid w:val="0BD04822"/>
    <w:rsid w:val="0BE65359"/>
    <w:rsid w:val="0C012C2E"/>
    <w:rsid w:val="0C4D4A7F"/>
    <w:rsid w:val="0C5B40EC"/>
    <w:rsid w:val="0C6F5DE9"/>
    <w:rsid w:val="0CC52F34"/>
    <w:rsid w:val="0CD03047"/>
    <w:rsid w:val="0D1D28A2"/>
    <w:rsid w:val="0E3015A8"/>
    <w:rsid w:val="0E5B0E87"/>
    <w:rsid w:val="0E756029"/>
    <w:rsid w:val="0E8536A2"/>
    <w:rsid w:val="0EA61A4B"/>
    <w:rsid w:val="0EC628B6"/>
    <w:rsid w:val="0EFB5712"/>
    <w:rsid w:val="0F340C24"/>
    <w:rsid w:val="0F9777BA"/>
    <w:rsid w:val="0FB81855"/>
    <w:rsid w:val="0FD97830"/>
    <w:rsid w:val="1002151F"/>
    <w:rsid w:val="10381B56"/>
    <w:rsid w:val="103E5A9F"/>
    <w:rsid w:val="10435315"/>
    <w:rsid w:val="107A4AEA"/>
    <w:rsid w:val="109F4BD4"/>
    <w:rsid w:val="10B13116"/>
    <w:rsid w:val="113B273E"/>
    <w:rsid w:val="118D3C11"/>
    <w:rsid w:val="118E18F7"/>
    <w:rsid w:val="11ED52C0"/>
    <w:rsid w:val="1210385B"/>
    <w:rsid w:val="122E4051"/>
    <w:rsid w:val="12D469A6"/>
    <w:rsid w:val="12F26E2C"/>
    <w:rsid w:val="136715C8"/>
    <w:rsid w:val="137029CF"/>
    <w:rsid w:val="1390697A"/>
    <w:rsid w:val="13CE0127"/>
    <w:rsid w:val="13D315B0"/>
    <w:rsid w:val="1477584B"/>
    <w:rsid w:val="148D505F"/>
    <w:rsid w:val="14CD5174"/>
    <w:rsid w:val="153D4CD7"/>
    <w:rsid w:val="156D0F2C"/>
    <w:rsid w:val="15F1786F"/>
    <w:rsid w:val="16003BEC"/>
    <w:rsid w:val="16443D80"/>
    <w:rsid w:val="164B6F7F"/>
    <w:rsid w:val="168D7598"/>
    <w:rsid w:val="16F720CE"/>
    <w:rsid w:val="178B5007"/>
    <w:rsid w:val="17E42723"/>
    <w:rsid w:val="18DD567D"/>
    <w:rsid w:val="190855FC"/>
    <w:rsid w:val="192166BD"/>
    <w:rsid w:val="196E4228"/>
    <w:rsid w:val="19923696"/>
    <w:rsid w:val="19E756AF"/>
    <w:rsid w:val="1AC44A75"/>
    <w:rsid w:val="1B3E3557"/>
    <w:rsid w:val="1B4640C6"/>
    <w:rsid w:val="1B481CDF"/>
    <w:rsid w:val="1B9E5FEF"/>
    <w:rsid w:val="1BF80778"/>
    <w:rsid w:val="1C385FBF"/>
    <w:rsid w:val="1C4C0790"/>
    <w:rsid w:val="1CC35622"/>
    <w:rsid w:val="1CF47752"/>
    <w:rsid w:val="1D130A21"/>
    <w:rsid w:val="1D24677C"/>
    <w:rsid w:val="1D42540E"/>
    <w:rsid w:val="1D4759A6"/>
    <w:rsid w:val="1D4A1CBB"/>
    <w:rsid w:val="1D61177E"/>
    <w:rsid w:val="1D872933"/>
    <w:rsid w:val="1DBB7F27"/>
    <w:rsid w:val="1EA77665"/>
    <w:rsid w:val="1EAE0073"/>
    <w:rsid w:val="1EB71EC3"/>
    <w:rsid w:val="1EF55EB2"/>
    <w:rsid w:val="1F372797"/>
    <w:rsid w:val="20384A18"/>
    <w:rsid w:val="20414BE4"/>
    <w:rsid w:val="20831A0C"/>
    <w:rsid w:val="21293519"/>
    <w:rsid w:val="212B00D9"/>
    <w:rsid w:val="21877B42"/>
    <w:rsid w:val="21CA681D"/>
    <w:rsid w:val="21D91BE2"/>
    <w:rsid w:val="223A3836"/>
    <w:rsid w:val="22A92016"/>
    <w:rsid w:val="22C0776A"/>
    <w:rsid w:val="22D402FC"/>
    <w:rsid w:val="22E742AD"/>
    <w:rsid w:val="22EB2153"/>
    <w:rsid w:val="23A036E2"/>
    <w:rsid w:val="23C05002"/>
    <w:rsid w:val="23E34D45"/>
    <w:rsid w:val="23E6478B"/>
    <w:rsid w:val="24001846"/>
    <w:rsid w:val="2412145C"/>
    <w:rsid w:val="24403DFB"/>
    <w:rsid w:val="24553074"/>
    <w:rsid w:val="24A563F4"/>
    <w:rsid w:val="24A65CC9"/>
    <w:rsid w:val="25164E4A"/>
    <w:rsid w:val="25246BFC"/>
    <w:rsid w:val="25264921"/>
    <w:rsid w:val="25A16BBC"/>
    <w:rsid w:val="25B21C94"/>
    <w:rsid w:val="25B52667"/>
    <w:rsid w:val="25DD396C"/>
    <w:rsid w:val="25E72F61"/>
    <w:rsid w:val="25EC2D37"/>
    <w:rsid w:val="26176E7E"/>
    <w:rsid w:val="2624049B"/>
    <w:rsid w:val="2666380C"/>
    <w:rsid w:val="268B7CFE"/>
    <w:rsid w:val="26B4291F"/>
    <w:rsid w:val="26C8461C"/>
    <w:rsid w:val="26F605AE"/>
    <w:rsid w:val="27356603"/>
    <w:rsid w:val="279D124D"/>
    <w:rsid w:val="27AA07FB"/>
    <w:rsid w:val="27C600C4"/>
    <w:rsid w:val="27CE7A10"/>
    <w:rsid w:val="28893937"/>
    <w:rsid w:val="28FF3CB7"/>
    <w:rsid w:val="29192F0D"/>
    <w:rsid w:val="296028EA"/>
    <w:rsid w:val="298962E5"/>
    <w:rsid w:val="29DE2795"/>
    <w:rsid w:val="2A0911D4"/>
    <w:rsid w:val="2A3A44C7"/>
    <w:rsid w:val="2A50295E"/>
    <w:rsid w:val="2A9E3522"/>
    <w:rsid w:val="2AAD7DB1"/>
    <w:rsid w:val="2ABC6246"/>
    <w:rsid w:val="2AF43C32"/>
    <w:rsid w:val="2B094D34"/>
    <w:rsid w:val="2BDD6474"/>
    <w:rsid w:val="2C3A1B18"/>
    <w:rsid w:val="2C442E7D"/>
    <w:rsid w:val="2C96396D"/>
    <w:rsid w:val="2CFA0C73"/>
    <w:rsid w:val="2D202ABC"/>
    <w:rsid w:val="2D7B4196"/>
    <w:rsid w:val="2DEB7FBC"/>
    <w:rsid w:val="2DF45CF7"/>
    <w:rsid w:val="2E1B46D1"/>
    <w:rsid w:val="2E6646C5"/>
    <w:rsid w:val="2F297DBB"/>
    <w:rsid w:val="304A079B"/>
    <w:rsid w:val="306E3B3E"/>
    <w:rsid w:val="30E73C30"/>
    <w:rsid w:val="30E836E5"/>
    <w:rsid w:val="31772EC7"/>
    <w:rsid w:val="321C6DFE"/>
    <w:rsid w:val="334D3EDF"/>
    <w:rsid w:val="337025D3"/>
    <w:rsid w:val="337A0A4C"/>
    <w:rsid w:val="33857951"/>
    <w:rsid w:val="33DE3E2A"/>
    <w:rsid w:val="342235BE"/>
    <w:rsid w:val="345C41E5"/>
    <w:rsid w:val="349E076A"/>
    <w:rsid w:val="34AC10D9"/>
    <w:rsid w:val="34B166F0"/>
    <w:rsid w:val="35212A42"/>
    <w:rsid w:val="354D6418"/>
    <w:rsid w:val="35B32DDC"/>
    <w:rsid w:val="35C506A4"/>
    <w:rsid w:val="35F10A0F"/>
    <w:rsid w:val="364F32A9"/>
    <w:rsid w:val="36B424C7"/>
    <w:rsid w:val="36DB3EF8"/>
    <w:rsid w:val="36F31241"/>
    <w:rsid w:val="370316FE"/>
    <w:rsid w:val="371B19C3"/>
    <w:rsid w:val="37E56136"/>
    <w:rsid w:val="385E093C"/>
    <w:rsid w:val="397D3044"/>
    <w:rsid w:val="399E6232"/>
    <w:rsid w:val="39CC6817"/>
    <w:rsid w:val="39FA173D"/>
    <w:rsid w:val="39FF1CAB"/>
    <w:rsid w:val="3A231E3E"/>
    <w:rsid w:val="3B2244A6"/>
    <w:rsid w:val="3B293484"/>
    <w:rsid w:val="3B4D557F"/>
    <w:rsid w:val="3B760F2A"/>
    <w:rsid w:val="3B903503"/>
    <w:rsid w:val="3C3420E0"/>
    <w:rsid w:val="3CAA01F8"/>
    <w:rsid w:val="3CD36F28"/>
    <w:rsid w:val="3CDB07AE"/>
    <w:rsid w:val="3D6C3AFB"/>
    <w:rsid w:val="3DB8289D"/>
    <w:rsid w:val="3DDC50CF"/>
    <w:rsid w:val="3E3363C7"/>
    <w:rsid w:val="3E3839DE"/>
    <w:rsid w:val="3E9F347B"/>
    <w:rsid w:val="3F1C13EA"/>
    <w:rsid w:val="3F1E0E25"/>
    <w:rsid w:val="3F52287D"/>
    <w:rsid w:val="3F850EA5"/>
    <w:rsid w:val="400A4625"/>
    <w:rsid w:val="40424C83"/>
    <w:rsid w:val="40964E1F"/>
    <w:rsid w:val="40C160E6"/>
    <w:rsid w:val="40C91B40"/>
    <w:rsid w:val="410E63D5"/>
    <w:rsid w:val="41285F8B"/>
    <w:rsid w:val="413C44F1"/>
    <w:rsid w:val="41612F1A"/>
    <w:rsid w:val="41A935FA"/>
    <w:rsid w:val="41DF2AEE"/>
    <w:rsid w:val="41FE1F8D"/>
    <w:rsid w:val="42102077"/>
    <w:rsid w:val="42130191"/>
    <w:rsid w:val="423B7AB3"/>
    <w:rsid w:val="425D3A13"/>
    <w:rsid w:val="42843695"/>
    <w:rsid w:val="42C121F4"/>
    <w:rsid w:val="42E97C6D"/>
    <w:rsid w:val="43166C80"/>
    <w:rsid w:val="431C1B20"/>
    <w:rsid w:val="433724B6"/>
    <w:rsid w:val="43664087"/>
    <w:rsid w:val="43A833AF"/>
    <w:rsid w:val="43CC46E4"/>
    <w:rsid w:val="43F27AF9"/>
    <w:rsid w:val="441824C4"/>
    <w:rsid w:val="441B5933"/>
    <w:rsid w:val="4446429F"/>
    <w:rsid w:val="446C1E10"/>
    <w:rsid w:val="44D959DE"/>
    <w:rsid w:val="455455A1"/>
    <w:rsid w:val="457C4AF8"/>
    <w:rsid w:val="45BB6EE7"/>
    <w:rsid w:val="45C6601F"/>
    <w:rsid w:val="465F4284"/>
    <w:rsid w:val="46CB5C91"/>
    <w:rsid w:val="47CE41DB"/>
    <w:rsid w:val="48372A22"/>
    <w:rsid w:val="48484A58"/>
    <w:rsid w:val="485D3FBE"/>
    <w:rsid w:val="48B40105"/>
    <w:rsid w:val="48BB799E"/>
    <w:rsid w:val="48F6071D"/>
    <w:rsid w:val="49917F36"/>
    <w:rsid w:val="49934198"/>
    <w:rsid w:val="4A4E6A63"/>
    <w:rsid w:val="4A802994"/>
    <w:rsid w:val="4AA24E25"/>
    <w:rsid w:val="4AB12C13"/>
    <w:rsid w:val="4ADE6463"/>
    <w:rsid w:val="4AFD5D93"/>
    <w:rsid w:val="4B1454D7"/>
    <w:rsid w:val="4B2A7295"/>
    <w:rsid w:val="4B5A4F93"/>
    <w:rsid w:val="4BEB5096"/>
    <w:rsid w:val="4BED22AB"/>
    <w:rsid w:val="4BFB2D4D"/>
    <w:rsid w:val="4C1819B5"/>
    <w:rsid w:val="4C196BFC"/>
    <w:rsid w:val="4C8F6EBF"/>
    <w:rsid w:val="4CAC3910"/>
    <w:rsid w:val="4CF66F3E"/>
    <w:rsid w:val="4D172984"/>
    <w:rsid w:val="4D4E43CF"/>
    <w:rsid w:val="4D6130B8"/>
    <w:rsid w:val="4D6E2F78"/>
    <w:rsid w:val="4DCB03CA"/>
    <w:rsid w:val="4DFA7CD2"/>
    <w:rsid w:val="4E5E123E"/>
    <w:rsid w:val="4ED67027"/>
    <w:rsid w:val="4EEC6E09"/>
    <w:rsid w:val="4F33428B"/>
    <w:rsid w:val="4F9846F1"/>
    <w:rsid w:val="4FAC4273"/>
    <w:rsid w:val="4FD60B6D"/>
    <w:rsid w:val="4FFD3D1D"/>
    <w:rsid w:val="500656EA"/>
    <w:rsid w:val="505E5526"/>
    <w:rsid w:val="509E5922"/>
    <w:rsid w:val="50A229CB"/>
    <w:rsid w:val="50D21489"/>
    <w:rsid w:val="51103F97"/>
    <w:rsid w:val="51124E33"/>
    <w:rsid w:val="51501312"/>
    <w:rsid w:val="516261C7"/>
    <w:rsid w:val="51962B38"/>
    <w:rsid w:val="52022B73"/>
    <w:rsid w:val="523C1897"/>
    <w:rsid w:val="52A657B6"/>
    <w:rsid w:val="53065A01"/>
    <w:rsid w:val="532F31A9"/>
    <w:rsid w:val="533407C0"/>
    <w:rsid w:val="53D12340"/>
    <w:rsid w:val="54270D01"/>
    <w:rsid w:val="54372316"/>
    <w:rsid w:val="546C32D0"/>
    <w:rsid w:val="54FF2482"/>
    <w:rsid w:val="55060255"/>
    <w:rsid w:val="555B4EAE"/>
    <w:rsid w:val="55AC2955"/>
    <w:rsid w:val="562B1FEE"/>
    <w:rsid w:val="565F7D0F"/>
    <w:rsid w:val="5672092D"/>
    <w:rsid w:val="569D0B8E"/>
    <w:rsid w:val="56A4718C"/>
    <w:rsid w:val="56A517FB"/>
    <w:rsid w:val="57203535"/>
    <w:rsid w:val="572871FC"/>
    <w:rsid w:val="58694A68"/>
    <w:rsid w:val="58B101BD"/>
    <w:rsid w:val="59141630"/>
    <w:rsid w:val="59297988"/>
    <w:rsid w:val="59412DE1"/>
    <w:rsid w:val="594D6137"/>
    <w:rsid w:val="595A69BA"/>
    <w:rsid w:val="59F135C2"/>
    <w:rsid w:val="5A023AF4"/>
    <w:rsid w:val="5A6C2535"/>
    <w:rsid w:val="5AD64219"/>
    <w:rsid w:val="5AED7BD2"/>
    <w:rsid w:val="5AF22229"/>
    <w:rsid w:val="5B3255E5"/>
    <w:rsid w:val="5BA20D41"/>
    <w:rsid w:val="5C0220DD"/>
    <w:rsid w:val="5C756437"/>
    <w:rsid w:val="5C9A1694"/>
    <w:rsid w:val="5D284E9D"/>
    <w:rsid w:val="5D3A25A0"/>
    <w:rsid w:val="5D6879E4"/>
    <w:rsid w:val="5D6A375C"/>
    <w:rsid w:val="5DE77651"/>
    <w:rsid w:val="5DEB5F1F"/>
    <w:rsid w:val="5E03770C"/>
    <w:rsid w:val="5E227B93"/>
    <w:rsid w:val="5E6468E2"/>
    <w:rsid w:val="5EA06D09"/>
    <w:rsid w:val="5ED115B9"/>
    <w:rsid w:val="5F5C5326"/>
    <w:rsid w:val="5FEB66AA"/>
    <w:rsid w:val="60485626"/>
    <w:rsid w:val="60BD0047"/>
    <w:rsid w:val="618C6121"/>
    <w:rsid w:val="61B054B5"/>
    <w:rsid w:val="61CD1531"/>
    <w:rsid w:val="623C3D02"/>
    <w:rsid w:val="627B696E"/>
    <w:rsid w:val="63035AB9"/>
    <w:rsid w:val="641206A9"/>
    <w:rsid w:val="644F19BF"/>
    <w:rsid w:val="646A26D0"/>
    <w:rsid w:val="64C25C2B"/>
    <w:rsid w:val="64E8140A"/>
    <w:rsid w:val="6562707E"/>
    <w:rsid w:val="659B43EF"/>
    <w:rsid w:val="65CF1264"/>
    <w:rsid w:val="65DF7ECC"/>
    <w:rsid w:val="65E4524F"/>
    <w:rsid w:val="661F2ACC"/>
    <w:rsid w:val="663C0344"/>
    <w:rsid w:val="664C3F61"/>
    <w:rsid w:val="66C17724"/>
    <w:rsid w:val="670C13E0"/>
    <w:rsid w:val="6730778A"/>
    <w:rsid w:val="67D22629"/>
    <w:rsid w:val="67E828E5"/>
    <w:rsid w:val="68201569"/>
    <w:rsid w:val="68216910"/>
    <w:rsid w:val="683B4F2C"/>
    <w:rsid w:val="687077F8"/>
    <w:rsid w:val="68863414"/>
    <w:rsid w:val="68957B93"/>
    <w:rsid w:val="68C92525"/>
    <w:rsid w:val="69126933"/>
    <w:rsid w:val="692B0E44"/>
    <w:rsid w:val="69344C1E"/>
    <w:rsid w:val="6954706E"/>
    <w:rsid w:val="69C45FA2"/>
    <w:rsid w:val="69D46BE9"/>
    <w:rsid w:val="69E262E6"/>
    <w:rsid w:val="6A072332"/>
    <w:rsid w:val="6A6014F3"/>
    <w:rsid w:val="6B41650F"/>
    <w:rsid w:val="6B5135E1"/>
    <w:rsid w:val="6B5918E4"/>
    <w:rsid w:val="6B99345E"/>
    <w:rsid w:val="6C1256EA"/>
    <w:rsid w:val="6C184383"/>
    <w:rsid w:val="6C5E3222"/>
    <w:rsid w:val="6C6D2921"/>
    <w:rsid w:val="6CBF6EF4"/>
    <w:rsid w:val="6CC87B57"/>
    <w:rsid w:val="6CDA5ADC"/>
    <w:rsid w:val="6D0173D4"/>
    <w:rsid w:val="6D94268C"/>
    <w:rsid w:val="6DCC18C9"/>
    <w:rsid w:val="6DD4594D"/>
    <w:rsid w:val="6E034252"/>
    <w:rsid w:val="6E1C387D"/>
    <w:rsid w:val="6E58004C"/>
    <w:rsid w:val="6E665647"/>
    <w:rsid w:val="6E7D71C4"/>
    <w:rsid w:val="6EBF575A"/>
    <w:rsid w:val="6F993A2D"/>
    <w:rsid w:val="6FD26F3F"/>
    <w:rsid w:val="6FF56F5D"/>
    <w:rsid w:val="70332F55"/>
    <w:rsid w:val="708A338E"/>
    <w:rsid w:val="708B7819"/>
    <w:rsid w:val="70983CE4"/>
    <w:rsid w:val="70E42965"/>
    <w:rsid w:val="710036B2"/>
    <w:rsid w:val="715417FA"/>
    <w:rsid w:val="7159747A"/>
    <w:rsid w:val="716360A0"/>
    <w:rsid w:val="716D33C3"/>
    <w:rsid w:val="718D75C1"/>
    <w:rsid w:val="72825837"/>
    <w:rsid w:val="72872262"/>
    <w:rsid w:val="72A3266B"/>
    <w:rsid w:val="73A143B8"/>
    <w:rsid w:val="73E5184C"/>
    <w:rsid w:val="74373098"/>
    <w:rsid w:val="746960C4"/>
    <w:rsid w:val="746A5998"/>
    <w:rsid w:val="74745447"/>
    <w:rsid w:val="749E023B"/>
    <w:rsid w:val="74F87447"/>
    <w:rsid w:val="75402075"/>
    <w:rsid w:val="763542ED"/>
    <w:rsid w:val="76606395"/>
    <w:rsid w:val="76A333E3"/>
    <w:rsid w:val="76C4635F"/>
    <w:rsid w:val="76C71CD2"/>
    <w:rsid w:val="77382DD3"/>
    <w:rsid w:val="77DE7741"/>
    <w:rsid w:val="78707B9D"/>
    <w:rsid w:val="787970B6"/>
    <w:rsid w:val="789F7D6C"/>
    <w:rsid w:val="78B25130"/>
    <w:rsid w:val="79765133"/>
    <w:rsid w:val="797F5D59"/>
    <w:rsid w:val="79D12015"/>
    <w:rsid w:val="79D25F58"/>
    <w:rsid w:val="7A1268B5"/>
    <w:rsid w:val="7ACA16BA"/>
    <w:rsid w:val="7B2B17A0"/>
    <w:rsid w:val="7B5E6531"/>
    <w:rsid w:val="7BC41E31"/>
    <w:rsid w:val="7BD90545"/>
    <w:rsid w:val="7C1A5EF5"/>
    <w:rsid w:val="7C2808E1"/>
    <w:rsid w:val="7C2D3499"/>
    <w:rsid w:val="7C56060C"/>
    <w:rsid w:val="7CBB76D8"/>
    <w:rsid w:val="7CC7607D"/>
    <w:rsid w:val="7D0D7808"/>
    <w:rsid w:val="7DC93281"/>
    <w:rsid w:val="7DE657DF"/>
    <w:rsid w:val="7E6D055E"/>
    <w:rsid w:val="7E805998"/>
    <w:rsid w:val="7EA3065D"/>
    <w:rsid w:val="7FAE3897"/>
    <w:rsid w:val="7FD5370C"/>
    <w:rsid w:val="7FEC5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80" w:lineRule="auto"/>
      <w:ind w:firstLine="600"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160" w:beforeLines="0" w:beforeAutospacing="0" w:after="160" w:afterLines="0" w:afterAutospacing="0" w:line="480" w:lineRule="auto"/>
      <w:ind w:firstLine="0" w:firstLineChars="0"/>
      <w:jc w:val="center"/>
      <w:outlineLvl w:val="0"/>
    </w:pPr>
    <w:rPr>
      <w:rFonts w:ascii="宋体" w:hAnsi="宋体"/>
      <w:b/>
      <w:kern w:val="44"/>
      <w:sz w:val="28"/>
    </w:rPr>
  </w:style>
  <w:style w:type="paragraph" w:styleId="3">
    <w:name w:val="heading 2"/>
    <w:basedOn w:val="1"/>
    <w:next w:val="1"/>
    <w:unhideWhenUsed/>
    <w:qFormat/>
    <w:uiPriority w:val="0"/>
    <w:pPr>
      <w:keepNext/>
      <w:keepLines/>
      <w:spacing w:before="100" w:beforeLines="0" w:beforeAutospacing="0" w:after="100" w:afterLines="0" w:afterAutospacing="0" w:line="480" w:lineRule="auto"/>
      <w:ind w:firstLine="0" w:firstLineChars="0"/>
      <w:jc w:val="center"/>
      <w:outlineLvl w:val="1"/>
    </w:pPr>
    <w:rPr>
      <w:rFonts w:ascii="Arial" w:hAnsi="Arial" w:eastAsia="宋体"/>
      <w:b/>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61"/>
    <w:basedOn w:val="11"/>
    <w:qFormat/>
    <w:uiPriority w:val="0"/>
    <w:rPr>
      <w:rFonts w:ascii="宋体" w:hAnsi="宋体" w:eastAsia="宋体" w:cs="宋体"/>
      <w:color w:val="000000"/>
      <w:sz w:val="21"/>
      <w:szCs w:val="21"/>
      <w:u w:val="none"/>
    </w:rPr>
  </w:style>
  <w:style w:type="paragraph" w:customStyle="1" w:styleId="14">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71"/>
    <w:basedOn w:val="11"/>
    <w:qFormat/>
    <w:uiPriority w:val="0"/>
    <w:rPr>
      <w:rFonts w:ascii="宋体" w:hAnsi="宋体" w:eastAsia="宋体" w:cs="宋体"/>
      <w:color w:val="000000"/>
      <w:sz w:val="18"/>
      <w:szCs w:val="18"/>
      <w:u w:val="none"/>
    </w:rPr>
  </w:style>
  <w:style w:type="character" w:customStyle="1" w:styleId="17">
    <w:name w:val="font81"/>
    <w:basedOn w:val="11"/>
    <w:qFormat/>
    <w:uiPriority w:val="0"/>
    <w:rPr>
      <w:rFonts w:ascii="宋体" w:hAnsi="宋体" w:eastAsia="宋体" w:cs="宋体"/>
      <w:color w:val="000000"/>
      <w:sz w:val="21"/>
      <w:szCs w:val="21"/>
      <w:u w:val="none"/>
    </w:rPr>
  </w:style>
  <w:style w:type="character" w:customStyle="1" w:styleId="18">
    <w:name w:val="font5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16881</Words>
  <Characters>18079</Characters>
  <Lines>0</Lines>
  <Paragraphs>0</Paragraphs>
  <TotalTime>29</TotalTime>
  <ScaleCrop>false</ScaleCrop>
  <LinksUpToDate>false</LinksUpToDate>
  <CharactersWithSpaces>19073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2025-05-27T00:47:00Z</dcterms:created>
  <dc:creator>姜小青</dc:creator>
  <cp:lastModifiedBy>Qinger</cp:lastModifiedBy>
  <cp:lastPrinted>2025-08-19T06:19:00Z</cp:lastPrinted>
  <dcterms:modified xsi:type="dcterms:W3CDTF">2025-08-20T10:05:37Z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eyJoZGlkIjoiNjEwMTk5ZTBhMDkxM2U0MzYxNWU2Yjc3YTY3YzlhOWEiLCJ1c2VySWQiOiI3OTA2ODYyMzMifQ==</vt:lpwstr>
  </property>
  <property fmtid="{D5CDD505-2E9C-101B-9397-08002B2CF9AE}" pid="4" name="ICV">
    <vt:lpwstr>86A925B1D0714D6F8FA6B801200411AC_13</vt:lpwstr>
  </property>
</Properties>
</file>